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26" w:rsidRPr="00FA3B6A" w:rsidRDefault="00EC1C26" w:rsidP="00FA3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</w:t>
      </w:r>
      <w:r w:rsidR="00922DA8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ОТАЦИЯ К </w:t>
      </w:r>
      <w:r w:rsidRPr="00FA3B6A">
        <w:rPr>
          <w:rFonts w:ascii="Times New Roman" w:hAnsi="Times New Roman"/>
          <w:b/>
          <w:bCs/>
          <w:color w:val="000000"/>
          <w:sz w:val="28"/>
          <w:szCs w:val="28"/>
        </w:rPr>
        <w:t>РАБОЧ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ЕЙ ПРОГРАММЕ</w:t>
      </w:r>
    </w:p>
    <w:p w:rsidR="00EC1C26" w:rsidRPr="00FA3B6A" w:rsidRDefault="00EC1C26" w:rsidP="00FA3B6A">
      <w:pPr>
        <w:keepNext/>
        <w:spacing w:after="12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FA3B6A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по предмету «Информатика»</w:t>
      </w:r>
    </w:p>
    <w:p w:rsidR="00EC1C26" w:rsidRPr="00FA3B6A" w:rsidRDefault="00EC1C26" w:rsidP="00FA3B6A">
      <w:pPr>
        <w:keepNext/>
        <w:spacing w:after="12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FA3B6A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10-11 класс (общеобразовательный уровень).</w:t>
      </w:r>
    </w:p>
    <w:p w:rsidR="00EC1C26" w:rsidRDefault="00EC1C26" w:rsidP="00552B1B">
      <w:pPr>
        <w:shd w:val="clear" w:color="auto" w:fill="FFFFFF"/>
        <w:tabs>
          <w:tab w:val="left" w:leader="underscore" w:pos="586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212A">
        <w:rPr>
          <w:rFonts w:ascii="Times New Roman" w:hAnsi="Times New Roman"/>
          <w:sz w:val="24"/>
          <w:szCs w:val="24"/>
        </w:rPr>
        <w:t xml:space="preserve">Учебный курс </w:t>
      </w:r>
      <w:r w:rsidRPr="005E5A9B">
        <w:rPr>
          <w:rFonts w:ascii="Times New Roman" w:hAnsi="Times New Roman"/>
          <w:sz w:val="24"/>
          <w:szCs w:val="24"/>
        </w:rPr>
        <w:t xml:space="preserve">по информатике и ИКТ для </w:t>
      </w:r>
      <w:r>
        <w:rPr>
          <w:rFonts w:ascii="Times New Roman" w:hAnsi="Times New Roman"/>
          <w:sz w:val="24"/>
          <w:szCs w:val="24"/>
        </w:rPr>
        <w:t>10</w:t>
      </w:r>
      <w:r w:rsidRPr="005E5A9B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64212A">
        <w:rPr>
          <w:rFonts w:ascii="Times New Roman" w:hAnsi="Times New Roman"/>
          <w:sz w:val="24"/>
          <w:szCs w:val="24"/>
        </w:rPr>
        <w:t xml:space="preserve">обеспечивает преподавание </w:t>
      </w:r>
      <w:r>
        <w:rPr>
          <w:rFonts w:ascii="Times New Roman" w:hAnsi="Times New Roman"/>
          <w:sz w:val="24"/>
          <w:szCs w:val="24"/>
        </w:rPr>
        <w:t xml:space="preserve">дисциплины в средней общеобразовательной </w:t>
      </w:r>
      <w:r w:rsidRPr="005E5A9B">
        <w:rPr>
          <w:rFonts w:ascii="Times New Roman" w:hAnsi="Times New Roman"/>
          <w:sz w:val="24"/>
          <w:szCs w:val="24"/>
        </w:rPr>
        <w:t>школ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64212A">
        <w:rPr>
          <w:rFonts w:ascii="Times New Roman" w:hAnsi="Times New Roman"/>
          <w:sz w:val="24"/>
          <w:szCs w:val="24"/>
        </w:rPr>
        <w:t>на базовом уровне</w:t>
      </w:r>
      <w:r>
        <w:rPr>
          <w:rFonts w:ascii="Times New Roman" w:hAnsi="Times New Roman"/>
          <w:sz w:val="24"/>
          <w:szCs w:val="24"/>
        </w:rPr>
        <w:t xml:space="preserve">. Он </w:t>
      </w:r>
      <w:r w:rsidRPr="0064212A">
        <w:rPr>
          <w:rFonts w:ascii="Times New Roman" w:hAnsi="Times New Roman"/>
          <w:sz w:val="24"/>
          <w:szCs w:val="24"/>
        </w:rPr>
        <w:t>разработан в соответствии с требованиями Федерального государственного образовательного стандарта среднего (полного) общего образования,</w:t>
      </w:r>
      <w:r w:rsidRPr="005E5A9B">
        <w:rPr>
          <w:rFonts w:ascii="Times New Roman" w:hAnsi="Times New Roman"/>
          <w:sz w:val="24"/>
          <w:szCs w:val="24"/>
        </w:rPr>
        <w:t xml:space="preserve"> примерной программы изучения дисциплины</w:t>
      </w:r>
      <w:r>
        <w:rPr>
          <w:rFonts w:ascii="Times New Roman" w:hAnsi="Times New Roman"/>
          <w:sz w:val="24"/>
          <w:szCs w:val="24"/>
        </w:rPr>
        <w:t xml:space="preserve"> на базовом уровне</w:t>
      </w:r>
      <w:r w:rsidRPr="005E5A9B">
        <w:rPr>
          <w:rFonts w:ascii="Times New Roman" w:hAnsi="Times New Roman"/>
          <w:sz w:val="24"/>
          <w:szCs w:val="24"/>
        </w:rPr>
        <w:t xml:space="preserve">, рекомендованной Министерством образования и науки Российской Федерации, </w:t>
      </w:r>
      <w:r>
        <w:rPr>
          <w:rFonts w:ascii="Times New Roman" w:hAnsi="Times New Roman"/>
          <w:sz w:val="24"/>
          <w:szCs w:val="24"/>
        </w:rPr>
        <w:t xml:space="preserve">с учетом авторской </w:t>
      </w:r>
      <w:r w:rsidRPr="003C41D0">
        <w:rPr>
          <w:rFonts w:ascii="Times New Roman" w:hAnsi="Times New Roman"/>
          <w:sz w:val="24"/>
          <w:szCs w:val="24"/>
        </w:rPr>
        <w:t xml:space="preserve">программы по информатике и ИКТ для </w:t>
      </w:r>
      <w:r>
        <w:rPr>
          <w:rFonts w:ascii="Times New Roman" w:hAnsi="Times New Roman"/>
          <w:sz w:val="24"/>
          <w:szCs w:val="24"/>
        </w:rPr>
        <w:t>10-11</w:t>
      </w:r>
      <w:r w:rsidRPr="003C41D0">
        <w:rPr>
          <w:rFonts w:ascii="Times New Roman" w:hAnsi="Times New Roman"/>
          <w:sz w:val="24"/>
          <w:szCs w:val="24"/>
        </w:rPr>
        <w:t xml:space="preserve"> классов средней общеобразовательной школы </w:t>
      </w:r>
      <w:r w:rsidRPr="0064212A">
        <w:rPr>
          <w:rFonts w:ascii="Times New Roman" w:hAnsi="Times New Roman"/>
          <w:sz w:val="24"/>
          <w:szCs w:val="24"/>
        </w:rPr>
        <w:t>(базовый уровень</w:t>
      </w:r>
      <w:proofErr w:type="gramStart"/>
      <w:r w:rsidRPr="0064212A">
        <w:rPr>
          <w:rFonts w:ascii="Times New Roman" w:hAnsi="Times New Roman"/>
          <w:sz w:val="24"/>
          <w:szCs w:val="24"/>
        </w:rPr>
        <w:t>)С</w:t>
      </w:r>
      <w:proofErr w:type="gramEnd"/>
      <w:r w:rsidRPr="0064212A">
        <w:rPr>
          <w:rFonts w:ascii="Times New Roman" w:hAnsi="Times New Roman"/>
          <w:sz w:val="24"/>
          <w:szCs w:val="24"/>
        </w:rPr>
        <w:t xml:space="preserve">емакина И.Г., </w:t>
      </w:r>
      <w:proofErr w:type="spellStart"/>
      <w:r w:rsidRPr="0064212A">
        <w:rPr>
          <w:rFonts w:ascii="Times New Roman" w:hAnsi="Times New Roman"/>
          <w:sz w:val="24"/>
          <w:szCs w:val="24"/>
        </w:rPr>
        <w:t>Хеннера</w:t>
      </w:r>
      <w:proofErr w:type="spellEnd"/>
      <w:r w:rsidRPr="0064212A">
        <w:rPr>
          <w:rFonts w:ascii="Times New Roman" w:hAnsi="Times New Roman"/>
          <w:sz w:val="24"/>
          <w:szCs w:val="24"/>
        </w:rPr>
        <w:t xml:space="preserve"> Е.К., Шеиной Т.Ю.</w:t>
      </w:r>
    </w:p>
    <w:p w:rsidR="00EC1C26" w:rsidRPr="00FA3B6A" w:rsidRDefault="00EC1C26" w:rsidP="00FA3B6A">
      <w:pPr>
        <w:spacing w:before="240"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3B6A">
        <w:rPr>
          <w:rFonts w:ascii="Times New Roman" w:hAnsi="Times New Roman"/>
          <w:b/>
          <w:i/>
          <w:sz w:val="24"/>
          <w:szCs w:val="24"/>
        </w:rPr>
        <w:t>Цель изучения учебного предмета</w:t>
      </w:r>
    </w:p>
    <w:p w:rsidR="00EC1C26" w:rsidRPr="00FA3B6A" w:rsidRDefault="00EC1C26" w:rsidP="00FA3B6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3B6A">
        <w:rPr>
          <w:rFonts w:ascii="Times New Roman" w:hAnsi="Times New Roman"/>
          <w:sz w:val="24"/>
          <w:szCs w:val="24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EC1C26" w:rsidRPr="00FA3B6A" w:rsidRDefault="00EC1C26" w:rsidP="00FA3B6A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A3B6A">
        <w:rPr>
          <w:rFonts w:ascii="Times New Roman" w:hAnsi="Times New Roman"/>
          <w:b/>
          <w:bCs/>
          <w:sz w:val="24"/>
          <w:szCs w:val="24"/>
        </w:rPr>
        <w:t>освоение системы базовых знаний</w:t>
      </w:r>
      <w:r w:rsidRPr="00FA3B6A">
        <w:rPr>
          <w:rFonts w:ascii="Times New Roman" w:hAnsi="Times New Roman"/>
          <w:sz w:val="24"/>
          <w:szCs w:val="24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EC1C26" w:rsidRPr="00FA3B6A" w:rsidRDefault="00EC1C26" w:rsidP="00FA3B6A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A3B6A">
        <w:rPr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FA3B6A">
        <w:rPr>
          <w:rFonts w:ascii="Times New Roman" w:hAnsi="Times New Roman"/>
          <w:sz w:val="24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EC1C26" w:rsidRPr="00FA3B6A" w:rsidRDefault="00EC1C26" w:rsidP="00FA3B6A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A3B6A">
        <w:rPr>
          <w:rFonts w:ascii="Times New Roman" w:hAnsi="Times New Roman"/>
          <w:b/>
          <w:bCs/>
          <w:sz w:val="24"/>
          <w:szCs w:val="24"/>
        </w:rPr>
        <w:t>развитие</w:t>
      </w:r>
      <w:r w:rsidRPr="00FA3B6A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EC1C26" w:rsidRPr="00FA3B6A" w:rsidRDefault="00EC1C26" w:rsidP="00FA3B6A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A3B6A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FA3B6A">
        <w:rPr>
          <w:rFonts w:ascii="Times New Roman" w:hAnsi="Times New Roman"/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EC1C26" w:rsidRPr="00FA3B6A" w:rsidRDefault="00EC1C26" w:rsidP="00FA3B6A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A3B6A">
        <w:rPr>
          <w:rFonts w:ascii="Times New Roman" w:hAnsi="Times New Roman"/>
          <w:b/>
          <w:bCs/>
          <w:sz w:val="24"/>
          <w:szCs w:val="24"/>
        </w:rPr>
        <w:t>приобретение опыта</w:t>
      </w:r>
      <w:r w:rsidRPr="00FA3B6A">
        <w:rPr>
          <w:rFonts w:ascii="Times New Roman" w:hAnsi="Times New Roman"/>
          <w:sz w:val="24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EC1C26" w:rsidRDefault="00EC1C26">
      <w:pPr>
        <w:rPr>
          <w:rFonts w:ascii="Times New Roman" w:hAnsi="Times New Roman"/>
          <w:sz w:val="24"/>
          <w:szCs w:val="24"/>
        </w:rPr>
      </w:pPr>
      <w:r w:rsidRPr="00FA3B6A">
        <w:rPr>
          <w:rFonts w:ascii="Times New Roman" w:hAnsi="Times New Roman"/>
          <w:sz w:val="24"/>
          <w:szCs w:val="24"/>
        </w:rPr>
        <w:t xml:space="preserve">Базовый уровень старшей школы, ориентирован, прежде всего, на учащихся – гуманитариев. </w:t>
      </w:r>
      <w:proofErr w:type="gramStart"/>
      <w:r w:rsidRPr="00FA3B6A">
        <w:rPr>
          <w:rFonts w:ascii="Times New Roman" w:hAnsi="Times New Roman"/>
          <w:sz w:val="24"/>
          <w:szCs w:val="24"/>
        </w:rPr>
        <w:t>При этом, сам термин «гуманитарный» понимается как синоним широкой, «гуманитарной», культуры, а не простое противопоставление «естественнонаучному» образованию.</w:t>
      </w:r>
      <w:proofErr w:type="gramEnd"/>
      <w:r w:rsidRPr="00FA3B6A">
        <w:rPr>
          <w:rFonts w:ascii="Times New Roman" w:hAnsi="Times New Roman"/>
          <w:sz w:val="24"/>
          <w:szCs w:val="24"/>
        </w:rPr>
        <w:t xml:space="preserve"> При таком подходе важнейшая роль отводиться методологии решения нетиповых задач из различных образовательных областей. Основным моментом этой </w:t>
      </w:r>
      <w:r w:rsidRPr="00FA3B6A">
        <w:rPr>
          <w:rFonts w:ascii="Times New Roman" w:hAnsi="Times New Roman"/>
          <w:sz w:val="24"/>
          <w:szCs w:val="24"/>
        </w:rPr>
        <w:lastRenderedPageBreak/>
        <w:t>методологии является представления данных в виде информационных систем и моделей с целью последующего использования типовых программных средств.</w:t>
      </w:r>
    </w:p>
    <w:sectPr w:rsidR="00EC1C26" w:rsidSect="00C3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6CB"/>
    <w:rsid w:val="00297023"/>
    <w:rsid w:val="003C41D0"/>
    <w:rsid w:val="00552B1B"/>
    <w:rsid w:val="005E5A9B"/>
    <w:rsid w:val="0064212A"/>
    <w:rsid w:val="006D6F8C"/>
    <w:rsid w:val="006F03A0"/>
    <w:rsid w:val="007C433B"/>
    <w:rsid w:val="00922DA8"/>
    <w:rsid w:val="00C33C2A"/>
    <w:rsid w:val="00EC1C26"/>
    <w:rsid w:val="00F056CB"/>
    <w:rsid w:val="00F2052B"/>
    <w:rsid w:val="00FA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2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Лепешкин</cp:lastModifiedBy>
  <cp:revision>8</cp:revision>
  <dcterms:created xsi:type="dcterms:W3CDTF">2016-09-21T08:11:00Z</dcterms:created>
  <dcterms:modified xsi:type="dcterms:W3CDTF">2017-08-21T09:32:00Z</dcterms:modified>
</cp:coreProperties>
</file>