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D7" w:rsidRPr="00DF027C" w:rsidRDefault="00C975D7" w:rsidP="00C975D7">
      <w:pPr>
        <w:spacing w:after="0" w:line="240" w:lineRule="auto"/>
        <w:ind w:right="-142"/>
        <w:rPr>
          <w:rFonts w:ascii="Times New Roman" w:hAnsi="Times New Roman"/>
          <w:sz w:val="28"/>
          <w:szCs w:val="28"/>
        </w:rPr>
      </w:pPr>
      <w:r w:rsidRPr="00DF027C">
        <w:rPr>
          <w:rFonts w:ascii="Times New Roman" w:hAnsi="Times New Roman"/>
          <w:sz w:val="28"/>
          <w:szCs w:val="28"/>
        </w:rPr>
        <w:t xml:space="preserve">МУНИЦИПАЛЬНОЕ </w:t>
      </w:r>
      <w:r>
        <w:rPr>
          <w:rFonts w:ascii="Times New Roman" w:hAnsi="Times New Roman"/>
          <w:sz w:val="28"/>
          <w:szCs w:val="28"/>
        </w:rPr>
        <w:t>АВТОНОМНОЕ</w:t>
      </w:r>
      <w:r w:rsidRPr="00DF027C">
        <w:rPr>
          <w:rFonts w:ascii="Times New Roman" w:hAnsi="Times New Roman"/>
          <w:sz w:val="28"/>
          <w:szCs w:val="28"/>
        </w:rPr>
        <w:t xml:space="preserve"> ОБЩЕОБРАЗОВАТЕЛЬНОЕ УЧРЕЖДЕНИЕ</w:t>
      </w:r>
    </w:p>
    <w:p w:rsidR="00C975D7" w:rsidRPr="00DF027C" w:rsidRDefault="00C975D7" w:rsidP="00C975D7">
      <w:pPr>
        <w:spacing w:after="0" w:line="240" w:lineRule="auto"/>
        <w:jc w:val="center"/>
        <w:rPr>
          <w:rFonts w:ascii="Times New Roman" w:hAnsi="Times New Roman"/>
          <w:sz w:val="28"/>
          <w:szCs w:val="28"/>
        </w:rPr>
      </w:pPr>
      <w:r w:rsidRPr="00DF027C">
        <w:rPr>
          <w:rFonts w:ascii="Times New Roman" w:hAnsi="Times New Roman"/>
          <w:sz w:val="28"/>
          <w:szCs w:val="28"/>
        </w:rPr>
        <w:t>« Школа №128»</w:t>
      </w:r>
    </w:p>
    <w:p w:rsidR="00C975D7" w:rsidRPr="00DF027C" w:rsidRDefault="00C975D7" w:rsidP="00C975D7">
      <w:pPr>
        <w:spacing w:after="0" w:line="240" w:lineRule="auto"/>
        <w:rPr>
          <w:rFonts w:ascii="Times New Roman" w:hAnsi="Times New Roman"/>
          <w:sz w:val="28"/>
          <w:szCs w:val="28"/>
        </w:rPr>
      </w:pPr>
    </w:p>
    <w:p w:rsidR="00C975D7" w:rsidRPr="00DF027C" w:rsidRDefault="00C975D7" w:rsidP="00C975D7">
      <w:pPr>
        <w:spacing w:after="0" w:line="240" w:lineRule="auto"/>
        <w:jc w:val="center"/>
        <w:rPr>
          <w:rFonts w:ascii="Times New Roman" w:hAnsi="Times New Roman"/>
          <w:sz w:val="28"/>
          <w:szCs w:val="28"/>
        </w:rPr>
      </w:pPr>
    </w:p>
    <w:tbl>
      <w:tblPr>
        <w:tblW w:w="10747" w:type="dxa"/>
        <w:tblInd w:w="108" w:type="dxa"/>
        <w:tblLook w:val="01E0"/>
      </w:tblPr>
      <w:tblGrid>
        <w:gridCol w:w="5245"/>
        <w:gridCol w:w="5502"/>
      </w:tblGrid>
      <w:tr w:rsidR="00C975D7" w:rsidRPr="00DE38C1" w:rsidTr="0076310F">
        <w:tc>
          <w:tcPr>
            <w:tcW w:w="5245" w:type="dxa"/>
            <w:shd w:val="clear" w:color="auto" w:fill="auto"/>
          </w:tcPr>
          <w:p w:rsidR="00C975D7" w:rsidRPr="00DE38C1" w:rsidRDefault="00C975D7" w:rsidP="0076310F">
            <w:pPr>
              <w:spacing w:after="0" w:line="240" w:lineRule="auto"/>
              <w:rPr>
                <w:rFonts w:ascii="Times New Roman" w:hAnsi="Times New Roman"/>
                <w:sz w:val="28"/>
                <w:szCs w:val="28"/>
              </w:rPr>
            </w:pPr>
            <w:proofErr w:type="gramStart"/>
            <w:r w:rsidRPr="00DE38C1">
              <w:rPr>
                <w:rFonts w:ascii="Times New Roman" w:hAnsi="Times New Roman"/>
                <w:sz w:val="28"/>
                <w:szCs w:val="28"/>
              </w:rPr>
              <w:t>Принята</w:t>
            </w:r>
            <w:proofErr w:type="gramEnd"/>
            <w:r w:rsidRPr="00DE38C1">
              <w:rPr>
                <w:rFonts w:ascii="Times New Roman" w:hAnsi="Times New Roman"/>
                <w:sz w:val="28"/>
                <w:szCs w:val="28"/>
              </w:rPr>
              <w:t xml:space="preserve"> на </w:t>
            </w:r>
          </w:p>
          <w:p w:rsidR="00C975D7" w:rsidRPr="00DE38C1" w:rsidRDefault="00C975D7" w:rsidP="0076310F">
            <w:pPr>
              <w:spacing w:after="0" w:line="240" w:lineRule="auto"/>
              <w:rPr>
                <w:rFonts w:ascii="Times New Roman" w:hAnsi="Times New Roman"/>
                <w:sz w:val="28"/>
                <w:szCs w:val="28"/>
              </w:rPr>
            </w:pPr>
            <w:r w:rsidRPr="00DE38C1">
              <w:rPr>
                <w:rFonts w:ascii="Times New Roman" w:hAnsi="Times New Roman"/>
                <w:sz w:val="28"/>
                <w:szCs w:val="28"/>
              </w:rPr>
              <w:t xml:space="preserve">педагогическом </w:t>
            </w:r>
            <w:proofErr w:type="gramStart"/>
            <w:r w:rsidRPr="00DE38C1">
              <w:rPr>
                <w:rFonts w:ascii="Times New Roman" w:hAnsi="Times New Roman"/>
                <w:sz w:val="28"/>
                <w:szCs w:val="28"/>
              </w:rPr>
              <w:t>совете</w:t>
            </w:r>
            <w:proofErr w:type="gramEnd"/>
          </w:p>
          <w:p w:rsidR="00C975D7" w:rsidRPr="00DE38C1" w:rsidRDefault="00C975D7" w:rsidP="0076310F">
            <w:pPr>
              <w:spacing w:after="0" w:line="240" w:lineRule="auto"/>
              <w:rPr>
                <w:rFonts w:ascii="Times New Roman" w:hAnsi="Times New Roman"/>
                <w:sz w:val="28"/>
                <w:szCs w:val="28"/>
              </w:rPr>
            </w:pPr>
            <w:r>
              <w:rPr>
                <w:rFonts w:ascii="Times New Roman" w:hAnsi="Times New Roman"/>
                <w:sz w:val="28"/>
                <w:szCs w:val="28"/>
              </w:rPr>
              <w:t>Протокол от__29.08.18</w:t>
            </w:r>
            <w:r w:rsidRPr="00DE38C1">
              <w:rPr>
                <w:rFonts w:ascii="Times New Roman" w:hAnsi="Times New Roman"/>
                <w:sz w:val="28"/>
                <w:szCs w:val="28"/>
              </w:rPr>
              <w:t>__№_1____</w:t>
            </w:r>
          </w:p>
        </w:tc>
        <w:tc>
          <w:tcPr>
            <w:tcW w:w="5502" w:type="dxa"/>
            <w:shd w:val="clear" w:color="auto" w:fill="auto"/>
          </w:tcPr>
          <w:p w:rsidR="00C975D7" w:rsidRPr="00DE38C1" w:rsidRDefault="00C975D7" w:rsidP="0076310F">
            <w:pPr>
              <w:spacing w:after="0" w:line="240" w:lineRule="auto"/>
              <w:rPr>
                <w:rFonts w:ascii="Times New Roman" w:hAnsi="Times New Roman"/>
                <w:sz w:val="28"/>
                <w:szCs w:val="28"/>
              </w:rPr>
            </w:pPr>
            <w:r w:rsidRPr="00DE38C1">
              <w:rPr>
                <w:rFonts w:ascii="Times New Roman" w:hAnsi="Times New Roman"/>
                <w:sz w:val="28"/>
                <w:szCs w:val="28"/>
              </w:rPr>
              <w:t xml:space="preserve">Утверждена </w:t>
            </w:r>
          </w:p>
          <w:p w:rsidR="00C975D7" w:rsidRPr="00DE38C1" w:rsidRDefault="00C975D7" w:rsidP="0076310F">
            <w:pPr>
              <w:spacing w:after="0" w:line="240" w:lineRule="auto"/>
              <w:rPr>
                <w:rFonts w:ascii="Times New Roman" w:hAnsi="Times New Roman"/>
                <w:sz w:val="28"/>
                <w:szCs w:val="28"/>
              </w:rPr>
            </w:pPr>
            <w:r w:rsidRPr="00DE38C1">
              <w:rPr>
                <w:rFonts w:ascii="Times New Roman" w:hAnsi="Times New Roman"/>
                <w:sz w:val="28"/>
                <w:szCs w:val="28"/>
              </w:rPr>
              <w:t>приказом директора</w:t>
            </w:r>
          </w:p>
          <w:p w:rsidR="00C975D7" w:rsidRPr="00DE38C1" w:rsidRDefault="00C975D7" w:rsidP="0076310F">
            <w:pPr>
              <w:spacing w:after="0" w:line="240" w:lineRule="auto"/>
              <w:rPr>
                <w:rFonts w:ascii="Times New Roman" w:hAnsi="Times New Roman"/>
                <w:sz w:val="28"/>
                <w:szCs w:val="28"/>
              </w:rPr>
            </w:pPr>
            <w:r w:rsidRPr="00DE38C1">
              <w:rPr>
                <w:rFonts w:ascii="Times New Roman" w:hAnsi="Times New Roman"/>
                <w:sz w:val="28"/>
                <w:szCs w:val="28"/>
              </w:rPr>
              <w:t xml:space="preserve">муниципального </w:t>
            </w:r>
            <w:r>
              <w:rPr>
                <w:rFonts w:ascii="Times New Roman" w:hAnsi="Times New Roman"/>
                <w:sz w:val="28"/>
                <w:szCs w:val="28"/>
              </w:rPr>
              <w:t>автономного</w:t>
            </w:r>
            <w:r w:rsidRPr="00DE38C1">
              <w:rPr>
                <w:rFonts w:ascii="Times New Roman" w:hAnsi="Times New Roman"/>
                <w:sz w:val="28"/>
                <w:szCs w:val="28"/>
              </w:rPr>
              <w:t xml:space="preserve"> общеобразовательного учреждения </w:t>
            </w:r>
          </w:p>
          <w:p w:rsidR="00C975D7" w:rsidRPr="00DE38C1" w:rsidRDefault="00C975D7" w:rsidP="0076310F">
            <w:pPr>
              <w:spacing w:after="0" w:line="240" w:lineRule="auto"/>
              <w:rPr>
                <w:rFonts w:ascii="Times New Roman" w:hAnsi="Times New Roman"/>
                <w:sz w:val="28"/>
                <w:szCs w:val="28"/>
              </w:rPr>
            </w:pPr>
            <w:r w:rsidRPr="00DE38C1">
              <w:rPr>
                <w:rFonts w:ascii="Times New Roman" w:hAnsi="Times New Roman"/>
                <w:sz w:val="28"/>
                <w:szCs w:val="28"/>
              </w:rPr>
              <w:t xml:space="preserve">«Школа № 128» </w:t>
            </w:r>
          </w:p>
          <w:p w:rsidR="00C975D7" w:rsidRPr="00DE38C1" w:rsidRDefault="00C975D7" w:rsidP="0076310F">
            <w:pPr>
              <w:spacing w:after="0" w:line="240" w:lineRule="auto"/>
              <w:rPr>
                <w:rFonts w:ascii="Times New Roman" w:hAnsi="Times New Roman"/>
                <w:sz w:val="28"/>
                <w:szCs w:val="28"/>
              </w:rPr>
            </w:pPr>
            <w:r w:rsidRPr="00DE38C1">
              <w:rPr>
                <w:rFonts w:ascii="Times New Roman" w:hAnsi="Times New Roman"/>
                <w:sz w:val="28"/>
                <w:szCs w:val="28"/>
              </w:rPr>
              <w:t>от «</w:t>
            </w:r>
            <w:r w:rsidRPr="00DE38C1">
              <w:rPr>
                <w:rFonts w:ascii="Times New Roman" w:hAnsi="Times New Roman"/>
                <w:sz w:val="28"/>
                <w:szCs w:val="28"/>
                <w:u w:val="single"/>
              </w:rPr>
              <w:t xml:space="preserve"> 01</w:t>
            </w:r>
            <w:r w:rsidRPr="00DE38C1">
              <w:rPr>
                <w:rFonts w:ascii="Times New Roman" w:hAnsi="Times New Roman"/>
                <w:sz w:val="28"/>
                <w:szCs w:val="28"/>
              </w:rPr>
              <w:t>»</w:t>
            </w:r>
            <w:r w:rsidRPr="00DE38C1">
              <w:rPr>
                <w:rFonts w:ascii="Times New Roman" w:hAnsi="Times New Roman"/>
                <w:sz w:val="28"/>
                <w:szCs w:val="28"/>
                <w:u w:val="single"/>
              </w:rPr>
              <w:t xml:space="preserve"> сентября  </w:t>
            </w:r>
            <w:r>
              <w:rPr>
                <w:rFonts w:ascii="Times New Roman" w:hAnsi="Times New Roman"/>
                <w:sz w:val="28"/>
                <w:szCs w:val="28"/>
              </w:rPr>
              <w:t>2018</w:t>
            </w:r>
            <w:r w:rsidRPr="00DE38C1">
              <w:rPr>
                <w:rFonts w:ascii="Times New Roman" w:hAnsi="Times New Roman"/>
                <w:sz w:val="28"/>
                <w:szCs w:val="28"/>
              </w:rPr>
              <w:t xml:space="preserve"> </w:t>
            </w:r>
            <w:proofErr w:type="spellStart"/>
            <w:r w:rsidRPr="00DE38C1">
              <w:rPr>
                <w:rFonts w:ascii="Times New Roman" w:hAnsi="Times New Roman"/>
                <w:sz w:val="28"/>
                <w:szCs w:val="28"/>
              </w:rPr>
              <w:t>г.№</w:t>
            </w:r>
            <w:proofErr w:type="spellEnd"/>
            <w:r w:rsidRPr="00DE38C1">
              <w:rPr>
                <w:rFonts w:ascii="Times New Roman" w:hAnsi="Times New Roman"/>
                <w:sz w:val="28"/>
                <w:szCs w:val="28"/>
              </w:rPr>
              <w:t xml:space="preserve"> </w:t>
            </w:r>
            <w:r>
              <w:rPr>
                <w:rFonts w:ascii="Times New Roman" w:hAnsi="Times New Roman"/>
                <w:sz w:val="28"/>
                <w:szCs w:val="28"/>
                <w:u w:val="single"/>
              </w:rPr>
              <w:t>212</w:t>
            </w:r>
            <w:r w:rsidRPr="00DE38C1">
              <w:rPr>
                <w:rFonts w:ascii="Times New Roman" w:hAnsi="Times New Roman"/>
                <w:sz w:val="28"/>
                <w:szCs w:val="28"/>
                <w:u w:val="single"/>
              </w:rPr>
              <w:t>-01-02</w:t>
            </w:r>
          </w:p>
        </w:tc>
      </w:tr>
    </w:tbl>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r w:rsidRPr="0072515D">
        <w:rPr>
          <w:rFonts w:ascii="Times New Roman" w:hAnsi="Times New Roman"/>
          <w:sz w:val="28"/>
          <w:szCs w:val="28"/>
        </w:rPr>
        <w:t>Дополнительная общеобразовательная (</w:t>
      </w:r>
      <w:proofErr w:type="spellStart"/>
      <w:r w:rsidRPr="0072515D">
        <w:rPr>
          <w:rFonts w:ascii="Times New Roman" w:hAnsi="Times New Roman"/>
          <w:sz w:val="28"/>
          <w:szCs w:val="28"/>
        </w:rPr>
        <w:t>общеразвивающая</w:t>
      </w:r>
      <w:proofErr w:type="spellEnd"/>
      <w:r w:rsidRPr="0072515D">
        <w:rPr>
          <w:rFonts w:ascii="Times New Roman" w:hAnsi="Times New Roman"/>
          <w:sz w:val="28"/>
          <w:szCs w:val="28"/>
        </w:rPr>
        <w:t>) программа</w:t>
      </w:r>
    </w:p>
    <w:p w:rsidR="00C975D7" w:rsidRPr="0072515D" w:rsidRDefault="00C975D7" w:rsidP="00C975D7">
      <w:pPr>
        <w:spacing w:after="0" w:line="240" w:lineRule="auto"/>
        <w:jc w:val="center"/>
        <w:rPr>
          <w:rFonts w:ascii="Times New Roman" w:hAnsi="Times New Roman"/>
          <w:b/>
          <w:sz w:val="28"/>
          <w:szCs w:val="28"/>
        </w:rPr>
      </w:pPr>
      <w:r w:rsidRPr="0072515D">
        <w:rPr>
          <w:rFonts w:ascii="Times New Roman" w:hAnsi="Times New Roman"/>
          <w:b/>
          <w:sz w:val="28"/>
          <w:szCs w:val="28"/>
        </w:rPr>
        <w:t xml:space="preserve"> «</w:t>
      </w:r>
      <w:r>
        <w:rPr>
          <w:rFonts w:ascii="Times New Roman" w:hAnsi="Times New Roman"/>
          <w:b/>
          <w:sz w:val="28"/>
          <w:szCs w:val="28"/>
        </w:rPr>
        <w:t>Финансовая грамотность</w:t>
      </w:r>
      <w:r w:rsidRPr="0072515D">
        <w:rPr>
          <w:rFonts w:ascii="Times New Roman" w:hAnsi="Times New Roman"/>
          <w:b/>
          <w:sz w:val="28"/>
          <w:szCs w:val="28"/>
        </w:rPr>
        <w:t>»</w:t>
      </w:r>
    </w:p>
    <w:p w:rsidR="00C975D7" w:rsidRPr="0072515D" w:rsidRDefault="00C975D7" w:rsidP="00C975D7">
      <w:pPr>
        <w:spacing w:after="0" w:line="240" w:lineRule="auto"/>
        <w:jc w:val="center"/>
        <w:rPr>
          <w:rFonts w:ascii="Times New Roman" w:hAnsi="Times New Roman"/>
          <w:sz w:val="28"/>
          <w:szCs w:val="28"/>
        </w:rPr>
      </w:pPr>
      <w:r>
        <w:rPr>
          <w:rFonts w:ascii="Times New Roman" w:hAnsi="Times New Roman"/>
          <w:sz w:val="28"/>
          <w:szCs w:val="28"/>
        </w:rPr>
        <w:t>Возраст обучающихся: с 14</w:t>
      </w:r>
      <w:r w:rsidRPr="0072515D">
        <w:rPr>
          <w:rFonts w:ascii="Times New Roman" w:hAnsi="Times New Roman"/>
          <w:sz w:val="28"/>
          <w:szCs w:val="28"/>
        </w:rPr>
        <w:t xml:space="preserve"> лет</w:t>
      </w:r>
    </w:p>
    <w:p w:rsidR="00C975D7" w:rsidRPr="0072515D" w:rsidRDefault="00C975D7" w:rsidP="00C975D7">
      <w:pPr>
        <w:spacing w:after="0" w:line="240" w:lineRule="auto"/>
        <w:jc w:val="center"/>
        <w:rPr>
          <w:rFonts w:ascii="Times New Roman" w:hAnsi="Times New Roman"/>
          <w:sz w:val="28"/>
          <w:szCs w:val="28"/>
        </w:rPr>
      </w:pPr>
      <w:r w:rsidRPr="0072515D">
        <w:rPr>
          <w:rFonts w:ascii="Times New Roman" w:hAnsi="Times New Roman"/>
          <w:sz w:val="28"/>
          <w:szCs w:val="28"/>
        </w:rPr>
        <w:t>Срок реализации программы: 1 год</w:t>
      </w: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right"/>
        <w:rPr>
          <w:rFonts w:ascii="Times New Roman" w:hAnsi="Times New Roman"/>
          <w:sz w:val="28"/>
          <w:szCs w:val="28"/>
        </w:rPr>
      </w:pPr>
    </w:p>
    <w:p w:rsidR="00C975D7" w:rsidRPr="0072515D" w:rsidRDefault="00C975D7" w:rsidP="00C975D7">
      <w:pPr>
        <w:spacing w:after="0" w:line="240" w:lineRule="auto"/>
        <w:jc w:val="right"/>
        <w:rPr>
          <w:rFonts w:ascii="Times New Roman" w:hAnsi="Times New Roman"/>
          <w:sz w:val="28"/>
          <w:szCs w:val="28"/>
        </w:rPr>
      </w:pPr>
    </w:p>
    <w:p w:rsidR="00C975D7" w:rsidRPr="0072515D" w:rsidRDefault="00C975D7" w:rsidP="00C975D7">
      <w:pPr>
        <w:spacing w:after="0" w:line="240" w:lineRule="auto"/>
        <w:jc w:val="right"/>
        <w:rPr>
          <w:rFonts w:ascii="Times New Roman" w:hAnsi="Times New Roman"/>
          <w:sz w:val="28"/>
          <w:szCs w:val="28"/>
        </w:rPr>
      </w:pPr>
      <w:r w:rsidRPr="0072515D">
        <w:rPr>
          <w:rFonts w:ascii="Times New Roman" w:hAnsi="Times New Roman"/>
          <w:sz w:val="28"/>
          <w:szCs w:val="28"/>
        </w:rPr>
        <w:t xml:space="preserve">  </w:t>
      </w: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rPr>
          <w:rFonts w:ascii="Times New Roman" w:hAnsi="Times New Roman"/>
          <w:sz w:val="28"/>
          <w:szCs w:val="28"/>
        </w:rPr>
      </w:pPr>
    </w:p>
    <w:p w:rsidR="00C975D7" w:rsidRPr="0072515D" w:rsidRDefault="00C975D7" w:rsidP="00C975D7">
      <w:pPr>
        <w:spacing w:after="0" w:line="240" w:lineRule="auto"/>
        <w:jc w:val="right"/>
        <w:rPr>
          <w:rFonts w:ascii="Times New Roman" w:hAnsi="Times New Roman"/>
          <w:sz w:val="28"/>
          <w:szCs w:val="28"/>
        </w:rPr>
      </w:pPr>
      <w:r w:rsidRPr="0072515D">
        <w:rPr>
          <w:rFonts w:ascii="Times New Roman" w:hAnsi="Times New Roman"/>
          <w:sz w:val="28"/>
          <w:szCs w:val="28"/>
        </w:rPr>
        <w:t xml:space="preserve">Автор: учитель </w:t>
      </w:r>
      <w:r>
        <w:rPr>
          <w:rFonts w:ascii="Times New Roman" w:hAnsi="Times New Roman"/>
          <w:sz w:val="28"/>
          <w:szCs w:val="28"/>
        </w:rPr>
        <w:t>экономики</w:t>
      </w:r>
    </w:p>
    <w:p w:rsidR="00C975D7" w:rsidRPr="0072515D" w:rsidRDefault="00C975D7" w:rsidP="00C975D7">
      <w:pPr>
        <w:spacing w:after="0" w:line="240" w:lineRule="auto"/>
        <w:jc w:val="right"/>
        <w:rPr>
          <w:rFonts w:ascii="Times New Roman" w:hAnsi="Times New Roman"/>
          <w:sz w:val="28"/>
          <w:szCs w:val="28"/>
        </w:rPr>
      </w:pPr>
      <w:r>
        <w:rPr>
          <w:rFonts w:ascii="Times New Roman" w:hAnsi="Times New Roman"/>
          <w:sz w:val="28"/>
          <w:szCs w:val="28"/>
        </w:rPr>
        <w:t>О.С.Разина</w:t>
      </w:r>
    </w:p>
    <w:p w:rsidR="00C975D7" w:rsidRPr="0072515D" w:rsidRDefault="00C975D7" w:rsidP="00C975D7">
      <w:pPr>
        <w:spacing w:after="0" w:line="240" w:lineRule="auto"/>
        <w:jc w:val="right"/>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Default="00C975D7" w:rsidP="00C975D7">
      <w:pPr>
        <w:spacing w:after="0" w:line="240" w:lineRule="auto"/>
        <w:rPr>
          <w:rFonts w:ascii="Times New Roman" w:hAnsi="Times New Roman"/>
          <w:sz w:val="28"/>
          <w:szCs w:val="28"/>
        </w:rPr>
      </w:pPr>
    </w:p>
    <w:p w:rsidR="00C975D7" w:rsidRDefault="00C975D7" w:rsidP="00C975D7">
      <w:pPr>
        <w:spacing w:after="0" w:line="240" w:lineRule="auto"/>
        <w:rPr>
          <w:rFonts w:ascii="Times New Roman" w:hAnsi="Times New Roman"/>
          <w:sz w:val="28"/>
          <w:szCs w:val="28"/>
        </w:rPr>
      </w:pPr>
    </w:p>
    <w:p w:rsidR="00C975D7" w:rsidRDefault="00C975D7" w:rsidP="00C975D7">
      <w:pPr>
        <w:spacing w:after="0" w:line="240" w:lineRule="auto"/>
        <w:rPr>
          <w:rFonts w:ascii="Times New Roman" w:hAnsi="Times New Roman"/>
          <w:sz w:val="28"/>
          <w:szCs w:val="28"/>
        </w:rPr>
      </w:pPr>
    </w:p>
    <w:p w:rsidR="00C975D7" w:rsidRPr="0072515D" w:rsidRDefault="00C975D7" w:rsidP="00C975D7">
      <w:pPr>
        <w:spacing w:after="0" w:line="240" w:lineRule="auto"/>
        <w:rPr>
          <w:rFonts w:ascii="Times New Roman" w:hAnsi="Times New Roman"/>
          <w:sz w:val="28"/>
          <w:szCs w:val="28"/>
        </w:rPr>
      </w:pPr>
    </w:p>
    <w:p w:rsidR="00C975D7" w:rsidRDefault="00C975D7" w:rsidP="00C975D7">
      <w:pPr>
        <w:spacing w:after="0" w:line="240" w:lineRule="auto"/>
        <w:rPr>
          <w:rFonts w:ascii="Times New Roman" w:hAnsi="Times New Roman"/>
          <w:sz w:val="28"/>
          <w:szCs w:val="28"/>
        </w:rPr>
      </w:pPr>
    </w:p>
    <w:p w:rsidR="00C975D7" w:rsidRPr="0072515D" w:rsidRDefault="00C975D7" w:rsidP="00C975D7">
      <w:pPr>
        <w:spacing w:after="0" w:line="240" w:lineRule="auto"/>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p>
    <w:p w:rsidR="00C975D7" w:rsidRPr="0072515D" w:rsidRDefault="00C975D7" w:rsidP="00C975D7">
      <w:pPr>
        <w:spacing w:after="0" w:line="240" w:lineRule="auto"/>
        <w:jc w:val="center"/>
        <w:rPr>
          <w:rFonts w:ascii="Times New Roman" w:hAnsi="Times New Roman"/>
          <w:sz w:val="28"/>
          <w:szCs w:val="28"/>
        </w:rPr>
      </w:pPr>
      <w:r w:rsidRPr="0072515D">
        <w:rPr>
          <w:rFonts w:ascii="Times New Roman" w:hAnsi="Times New Roman"/>
          <w:sz w:val="28"/>
          <w:szCs w:val="28"/>
        </w:rPr>
        <w:t>Нижний Новгород</w:t>
      </w:r>
    </w:p>
    <w:p w:rsidR="00C975D7" w:rsidRPr="008B0ADA" w:rsidRDefault="00C975D7" w:rsidP="00C975D7">
      <w:pPr>
        <w:spacing w:after="0" w:line="240" w:lineRule="auto"/>
        <w:jc w:val="center"/>
        <w:rPr>
          <w:rFonts w:ascii="Times New Roman" w:hAnsi="Times New Roman"/>
          <w:sz w:val="28"/>
          <w:szCs w:val="28"/>
        </w:rPr>
      </w:pPr>
      <w:r>
        <w:rPr>
          <w:rFonts w:ascii="Times New Roman" w:hAnsi="Times New Roman"/>
          <w:sz w:val="28"/>
          <w:szCs w:val="28"/>
        </w:rPr>
        <w:t>2018</w:t>
      </w:r>
      <w:r w:rsidRPr="0072515D">
        <w:rPr>
          <w:rFonts w:ascii="Times New Roman" w:hAnsi="Times New Roman"/>
          <w:sz w:val="28"/>
          <w:szCs w:val="28"/>
        </w:rPr>
        <w:t xml:space="preserve"> год</w:t>
      </w:r>
    </w:p>
    <w:p w:rsidR="00381ADB" w:rsidRPr="00381ADB" w:rsidRDefault="00381ADB" w:rsidP="00381A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lastRenderedPageBreak/>
        <w:t>Пояснительная записка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Рабочая программа кружка «Основы финансовой</w:t>
      </w:r>
      <w:r>
        <w:rPr>
          <w:rFonts w:ascii="Times New Roman" w:eastAsia="Times New Roman" w:hAnsi="Times New Roman" w:cs="Times New Roman"/>
          <w:color w:val="000000"/>
          <w:sz w:val="24"/>
          <w:szCs w:val="24"/>
          <w:lang w:eastAsia="ru-RU"/>
        </w:rPr>
        <w:t xml:space="preserve"> грамотности» для учащихся </w:t>
      </w:r>
      <w:r w:rsidRPr="00381ADB">
        <w:rPr>
          <w:rFonts w:ascii="Times New Roman" w:eastAsia="Times New Roman" w:hAnsi="Times New Roman" w:cs="Times New Roman"/>
          <w:color w:val="000000"/>
          <w:sz w:val="24"/>
          <w:szCs w:val="24"/>
          <w:lang w:eastAsia="ru-RU"/>
        </w:rPr>
        <w:t xml:space="preserve"> 8 классов  разработана в соответствии с требованиями Федерального государственного образовательного стандарта основного общего образования.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1. Федерального закона от 29.12.2012 № 273-ФЗ «Об образовании в Российской Федерации»;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2. Концепция Национальной программы повышения уровня финансовой грамотности населения РФ;</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3. Проект Минфина России «Содействие повышению уровня финансовой грамотности населения и развитию финансового образования в РФ».</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Актуальность данной программы</w:t>
      </w:r>
      <w:r w:rsidRPr="00381ADB">
        <w:rPr>
          <w:rFonts w:ascii="Times New Roman" w:eastAsia="Times New Roman" w:hAnsi="Times New Roman" w:cs="Times New Roman"/>
          <w:color w:val="000000"/>
          <w:sz w:val="24"/>
          <w:szCs w:val="24"/>
          <w:lang w:eastAsia="ru-RU"/>
        </w:rPr>
        <w:t>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Новизной данной программы</w:t>
      </w:r>
      <w:r w:rsidRPr="00381ADB">
        <w:rPr>
          <w:rFonts w:ascii="Times New Roman" w:eastAsia="Times New Roman" w:hAnsi="Times New Roman" w:cs="Times New Roman"/>
          <w:color w:val="000000"/>
          <w:sz w:val="24"/>
          <w:szCs w:val="24"/>
          <w:lang w:eastAsia="ru-RU"/>
        </w:rPr>
        <w:t>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b/>
          <w:color w:val="000000"/>
          <w:sz w:val="24"/>
          <w:szCs w:val="24"/>
          <w:lang w:eastAsia="ru-RU"/>
        </w:rPr>
        <w:t>Направленность программы</w:t>
      </w:r>
      <w:r w:rsidRPr="00381ADB">
        <w:rPr>
          <w:rFonts w:ascii="Times New Roman" w:hAnsi="Times New Roman" w:cs="Times New Roman"/>
          <w:color w:val="000000"/>
          <w:sz w:val="24"/>
          <w:szCs w:val="24"/>
          <w:lang w:eastAsia="ru-RU"/>
        </w:rPr>
        <w:t>- социально-педагогическая</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eastAsia="Times New Roman" w:hAnsi="Times New Roman" w:cs="Times New Roman"/>
          <w:b/>
          <w:bCs/>
          <w:sz w:val="24"/>
          <w:szCs w:val="24"/>
          <w:lang w:eastAsia="ru-RU"/>
        </w:rPr>
        <w:t>Возраст детей: 14 лет</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Отличительной особенностью</w:t>
      </w:r>
      <w:r w:rsidRPr="00381ADB">
        <w:rPr>
          <w:rFonts w:ascii="Times New Roman" w:eastAsia="Times New Roman" w:hAnsi="Times New Roman" w:cs="Times New Roman"/>
          <w:color w:val="000000"/>
          <w:sz w:val="24"/>
          <w:szCs w:val="24"/>
          <w:lang w:eastAsia="ru-RU"/>
        </w:rPr>
        <w:t> программы данного курса является то, что он базируется на </w:t>
      </w:r>
      <w:proofErr w:type="spellStart"/>
      <w:r w:rsidRPr="00381ADB">
        <w:rPr>
          <w:rFonts w:ascii="Times New Roman" w:eastAsia="Times New Roman" w:hAnsi="Times New Roman" w:cs="Times New Roman"/>
          <w:b/>
          <w:bCs/>
          <w:color w:val="000000"/>
          <w:sz w:val="24"/>
          <w:szCs w:val="24"/>
          <w:lang w:eastAsia="ru-RU"/>
        </w:rPr>
        <w:t>системно-деятельностном</w:t>
      </w:r>
      <w:proofErr w:type="spellEnd"/>
      <w:r w:rsidRPr="00381ADB">
        <w:rPr>
          <w:rFonts w:ascii="Times New Roman" w:eastAsia="Times New Roman" w:hAnsi="Times New Roman" w:cs="Times New Roman"/>
          <w:color w:val="000000"/>
          <w:sz w:val="24"/>
          <w:szCs w:val="24"/>
          <w:lang w:eastAsia="ru-RU"/>
        </w:rPr>
        <w:t>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A"/>
          <w:sz w:val="24"/>
          <w:szCs w:val="24"/>
          <w:lang w:eastAsia="ru-RU"/>
        </w:rPr>
        <w:t> </w:t>
      </w:r>
      <w:r>
        <w:rPr>
          <w:rFonts w:ascii="Times New Roman" w:eastAsia="Times New Roman" w:hAnsi="Times New Roman" w:cs="Times New Roman"/>
          <w:b/>
          <w:bCs/>
          <w:color w:val="00000A"/>
          <w:sz w:val="24"/>
          <w:szCs w:val="24"/>
          <w:lang w:eastAsia="ru-RU"/>
        </w:rPr>
        <w:t>Ц</w:t>
      </w:r>
      <w:bookmarkStart w:id="0" w:name="_GoBack"/>
      <w:bookmarkEnd w:id="0"/>
      <w:r w:rsidRPr="00381ADB">
        <w:rPr>
          <w:rFonts w:ascii="Times New Roman" w:eastAsia="Times New Roman" w:hAnsi="Times New Roman" w:cs="Times New Roman"/>
          <w:b/>
          <w:bCs/>
          <w:color w:val="00000A"/>
          <w:sz w:val="24"/>
          <w:szCs w:val="24"/>
          <w:lang w:eastAsia="ru-RU"/>
        </w:rPr>
        <w:t>ели </w:t>
      </w:r>
      <w:r w:rsidRPr="00381ADB">
        <w:rPr>
          <w:rFonts w:ascii="Times New Roman" w:eastAsia="Times New Roman" w:hAnsi="Times New Roman" w:cs="Times New Roman"/>
          <w:color w:val="00000A"/>
          <w:sz w:val="24"/>
          <w:szCs w:val="24"/>
          <w:lang w:eastAsia="ru-RU"/>
        </w:rPr>
        <w:t>данного кружка: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A"/>
          <w:sz w:val="24"/>
          <w:szCs w:val="24"/>
          <w:lang w:eastAsia="ru-RU"/>
        </w:rPr>
        <w:lastRenderedPageBreak/>
        <w:t>- создание комфортных условий, способствующих формированию коммуникативных компетенций;</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Задачи: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освоить систему знаний о финансовых институтах современного общества и инструментах управления личными финансами;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овладеть умением получать и критически осмысливать экономическую информацию, анализировать, систематизировать полученные данные;</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формировать опыт применения знаний о финансовых институтах для эффективной самореализации в сфере управления личными финансами;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формировать основы культуры и индивидуального стиля экономического поведения, ценностей деловой этики;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воспитывать ответственность за экономические решения.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Сроки реализации программы</w:t>
      </w:r>
      <w:r w:rsidRPr="00381ADB">
        <w:rPr>
          <w:rFonts w:ascii="Times New Roman" w:eastAsia="Times New Roman" w:hAnsi="Times New Roman" w:cs="Times New Roman"/>
          <w:color w:val="000000"/>
          <w:sz w:val="24"/>
          <w:szCs w:val="24"/>
          <w:lang w:eastAsia="ru-RU"/>
        </w:rPr>
        <w:t> – 1 год.</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Объем часов, отпущенных на занятия</w:t>
      </w:r>
      <w:r w:rsidRPr="00381ADB">
        <w:rPr>
          <w:rFonts w:ascii="Times New Roman" w:eastAsia="Times New Roman" w:hAnsi="Times New Roman" w:cs="Times New Roman"/>
          <w:color w:val="000000"/>
          <w:sz w:val="24"/>
          <w:szCs w:val="24"/>
          <w:lang w:eastAsia="ru-RU"/>
        </w:rPr>
        <w:t> - 37 часов в год при 1 часе в неделю.</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Формы реализации программы.</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Для реализации поставленных целей предлагаются следующие формы организации учебного процесса: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Методы обучения.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В процессе обучения используются: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1. Приемы актуализации субъективного опыта учащихся;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xml:space="preserve">2. Методы диалога и </w:t>
      </w:r>
      <w:proofErr w:type="spellStart"/>
      <w:r w:rsidRPr="00381ADB">
        <w:rPr>
          <w:rFonts w:ascii="Times New Roman" w:eastAsia="Times New Roman" w:hAnsi="Times New Roman" w:cs="Times New Roman"/>
          <w:color w:val="000000"/>
          <w:sz w:val="24"/>
          <w:szCs w:val="24"/>
          <w:lang w:eastAsia="ru-RU"/>
        </w:rPr>
        <w:t>полилога</w:t>
      </w:r>
      <w:proofErr w:type="spellEnd"/>
      <w:r w:rsidRPr="00381ADB">
        <w:rPr>
          <w:rFonts w:ascii="Times New Roman" w:eastAsia="Times New Roman" w:hAnsi="Times New Roman" w:cs="Times New Roman"/>
          <w:color w:val="000000"/>
          <w:sz w:val="24"/>
          <w:szCs w:val="24"/>
          <w:lang w:eastAsia="ru-RU"/>
        </w:rPr>
        <w:t>;</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lastRenderedPageBreak/>
        <w:t>3. Приемы создания коллективного и индивидуального выбора;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4. Игровые методы;</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5. Методы диагностики и самодиагностики;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6. Технологии критического мышления;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7. Информационно-коммуникационные технологии;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8. Технологии коллективного метода обучения.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xml:space="preserve">Освоение нового содержания осуществляется с опорой на </w:t>
      </w:r>
      <w:proofErr w:type="spellStart"/>
      <w:r w:rsidRPr="00381ADB">
        <w:rPr>
          <w:rFonts w:ascii="Times New Roman" w:eastAsia="Times New Roman" w:hAnsi="Times New Roman" w:cs="Times New Roman"/>
          <w:color w:val="000000"/>
          <w:sz w:val="24"/>
          <w:szCs w:val="24"/>
          <w:lang w:eastAsia="ru-RU"/>
        </w:rPr>
        <w:t>межпредметные</w:t>
      </w:r>
      <w:proofErr w:type="spellEnd"/>
      <w:r w:rsidRPr="00381ADB">
        <w:rPr>
          <w:rFonts w:ascii="Times New Roman" w:eastAsia="Times New Roman" w:hAnsi="Times New Roman" w:cs="Times New Roman"/>
          <w:color w:val="000000"/>
          <w:sz w:val="24"/>
          <w:szCs w:val="24"/>
          <w:lang w:eastAsia="ru-RU"/>
        </w:rPr>
        <w:t xml:space="preserve"> связи с курсами экономики, истории, обществознания, географии, литературы, искусства.</w:t>
      </w:r>
    </w:p>
    <w:p w:rsidR="00381ADB" w:rsidRPr="00381ADB" w:rsidRDefault="00381ADB" w:rsidP="00381A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II. Результаты освоения кружка: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Планируемые результаты:</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Личностными результатами</w:t>
      </w:r>
      <w:r w:rsidRPr="00381ADB">
        <w:rPr>
          <w:rFonts w:ascii="Times New Roman" w:eastAsia="Times New Roman" w:hAnsi="Times New Roman" w:cs="Times New Roman"/>
          <w:color w:val="000000"/>
          <w:sz w:val="24"/>
          <w:szCs w:val="24"/>
          <w:lang w:eastAsia="ru-RU"/>
        </w:rPr>
        <w:t> являются: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развитие навыков сотрудничества с взрослыми и сверстниками в разных игровых и реальных экономических ситуациях;</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участие в принятии решений о семейном бюджете.</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81ADB">
        <w:rPr>
          <w:rFonts w:ascii="Times New Roman" w:eastAsia="Times New Roman" w:hAnsi="Times New Roman" w:cs="Times New Roman"/>
          <w:b/>
          <w:bCs/>
          <w:color w:val="000000"/>
          <w:sz w:val="24"/>
          <w:szCs w:val="24"/>
          <w:lang w:eastAsia="ru-RU"/>
        </w:rPr>
        <w:t>Метапредметными</w:t>
      </w:r>
      <w:proofErr w:type="spellEnd"/>
      <w:r w:rsidRPr="00381ADB">
        <w:rPr>
          <w:rFonts w:ascii="Times New Roman" w:eastAsia="Times New Roman" w:hAnsi="Times New Roman" w:cs="Times New Roman"/>
          <w:b/>
          <w:bCs/>
          <w:color w:val="000000"/>
          <w:sz w:val="24"/>
          <w:szCs w:val="24"/>
          <w:lang w:eastAsia="ru-RU"/>
        </w:rPr>
        <w:t xml:space="preserve"> результатами</w:t>
      </w:r>
      <w:r w:rsidRPr="00381ADB">
        <w:rPr>
          <w:rFonts w:ascii="Times New Roman" w:eastAsia="Times New Roman" w:hAnsi="Times New Roman" w:cs="Times New Roman"/>
          <w:color w:val="000000"/>
          <w:sz w:val="24"/>
          <w:szCs w:val="24"/>
          <w:lang w:eastAsia="ru-RU"/>
        </w:rPr>
        <w:t xml:space="preserve"> являются: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Познавательные:</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lastRenderedPageBreak/>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381ADB">
        <w:rPr>
          <w:rFonts w:ascii="Times New Roman" w:eastAsia="Times New Roman" w:hAnsi="Times New Roman" w:cs="Times New Roman"/>
          <w:color w:val="000000"/>
          <w:sz w:val="24"/>
          <w:szCs w:val="24"/>
          <w:lang w:eastAsia="ru-RU"/>
        </w:rPr>
        <w:t>межпредметными</w:t>
      </w:r>
      <w:proofErr w:type="spellEnd"/>
      <w:r w:rsidRPr="00381ADB">
        <w:rPr>
          <w:rFonts w:ascii="Times New Roman" w:eastAsia="Times New Roman" w:hAnsi="Times New Roman" w:cs="Times New Roman"/>
          <w:color w:val="000000"/>
          <w:sz w:val="24"/>
          <w:szCs w:val="24"/>
          <w:lang w:eastAsia="ru-RU"/>
        </w:rPr>
        <w:t xml:space="preserve"> понятиями.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Регулятивные:</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понимание цели своих действий;</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381ADB">
        <w:rPr>
          <w:rFonts w:ascii="Times New Roman" w:eastAsia="Times New Roman" w:hAnsi="Times New Roman" w:cs="Times New Roman"/>
          <w:color w:val="000000"/>
          <w:sz w:val="24"/>
          <w:szCs w:val="24"/>
          <w:lang w:eastAsia="ru-RU"/>
        </w:rPr>
        <w:t>взаимооценка</w:t>
      </w:r>
      <w:proofErr w:type="spellEnd"/>
      <w:r w:rsidRPr="00381ADB">
        <w:rPr>
          <w:rFonts w:ascii="Times New Roman" w:eastAsia="Times New Roman" w:hAnsi="Times New Roman" w:cs="Times New Roman"/>
          <w:color w:val="000000"/>
          <w:sz w:val="24"/>
          <w:szCs w:val="24"/>
          <w:lang w:eastAsia="ru-RU"/>
        </w:rPr>
        <w:t>;</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Коммуникативные:</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готовность слушать собеседника и вести диалог;</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адекватно оценивать собственное поведение и поведение окружающих.</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Предметными результатами</w:t>
      </w:r>
      <w:r w:rsidRPr="00381ADB">
        <w:rPr>
          <w:rFonts w:ascii="Times New Roman" w:eastAsia="Times New Roman" w:hAnsi="Times New Roman" w:cs="Times New Roman"/>
          <w:color w:val="000000"/>
          <w:sz w:val="24"/>
          <w:szCs w:val="24"/>
          <w:lang w:eastAsia="ru-RU"/>
        </w:rPr>
        <w:t>  являются: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lastRenderedPageBreak/>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BB264F" w:rsidRPr="00381ADB" w:rsidRDefault="00381ADB" w:rsidP="00381ADB">
      <w:pP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381ADB" w:rsidRPr="00381ADB" w:rsidRDefault="00381ADB" w:rsidP="00381ADB">
      <w:pPr>
        <w:rPr>
          <w:rFonts w:ascii="Times New Roman" w:eastAsia="Times New Roman" w:hAnsi="Times New Roman" w:cs="Times New Roman"/>
          <w:color w:val="000000"/>
          <w:sz w:val="24"/>
          <w:szCs w:val="24"/>
          <w:lang w:eastAsia="ru-RU"/>
        </w:rPr>
      </w:pPr>
    </w:p>
    <w:p w:rsidR="00381ADB" w:rsidRPr="00381ADB" w:rsidRDefault="00381ADB" w:rsidP="00381ADB">
      <w:pPr>
        <w:jc w:val="center"/>
        <w:rPr>
          <w:rFonts w:ascii="Times New Roman" w:eastAsia="Times New Roman" w:hAnsi="Times New Roman" w:cs="Times New Roman"/>
          <w:b/>
          <w:color w:val="000000"/>
          <w:sz w:val="24"/>
          <w:szCs w:val="24"/>
          <w:lang w:eastAsia="ru-RU"/>
        </w:rPr>
      </w:pPr>
      <w:r w:rsidRPr="00381ADB">
        <w:rPr>
          <w:rFonts w:ascii="Times New Roman" w:eastAsia="Times New Roman" w:hAnsi="Times New Roman" w:cs="Times New Roman"/>
          <w:b/>
          <w:color w:val="000000"/>
          <w:sz w:val="24"/>
          <w:szCs w:val="24"/>
          <w:lang w:eastAsia="ru-RU"/>
        </w:rPr>
        <w:t>Содержание.</w:t>
      </w:r>
    </w:p>
    <w:p w:rsidR="00381ADB" w:rsidRPr="00381ADB" w:rsidRDefault="00381ADB" w:rsidP="00381A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8 класс (37 часов)</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1. Потребительская культура (4 часа).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2. Потребитель и закон (4 часа).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3. Потребитель – король на рынке (3 часа).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Познавательная беседа «Что такое рынок?» Ролевая игра «Виды и способы торговли». Решение экономических задач «Дешевле только даром».</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4. Куда уходят деньги? (4 часа).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5. Информация для потребителя (6 часов).</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Мини-исследование «Источники информации». Мини-проект «Реклама и ее виды». Практическая работа «Символы на этикетках, упаковках, вкладышах».</w:t>
      </w:r>
      <w:r w:rsidRPr="00381ADB">
        <w:rPr>
          <w:rFonts w:ascii="Times New Roman" w:eastAsia="Times New Roman" w:hAnsi="Times New Roman" w:cs="Times New Roman"/>
          <w:b/>
          <w:bCs/>
          <w:color w:val="000000"/>
          <w:sz w:val="24"/>
          <w:szCs w:val="24"/>
          <w:lang w:eastAsia="ru-RU"/>
        </w:rPr>
        <w:t> </w:t>
      </w:r>
      <w:r w:rsidRPr="00381ADB">
        <w:rPr>
          <w:rFonts w:ascii="Times New Roman" w:eastAsia="Times New Roman" w:hAnsi="Times New Roman" w:cs="Times New Roman"/>
          <w:color w:val="000000"/>
          <w:sz w:val="24"/>
          <w:szCs w:val="24"/>
          <w:lang w:eastAsia="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6. Искусство покупать (5 часов).</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381ADB">
        <w:rPr>
          <w:rFonts w:ascii="Times New Roman" w:eastAsia="Times New Roman" w:hAnsi="Times New Roman" w:cs="Times New Roman"/>
          <w:b/>
          <w:bCs/>
          <w:color w:val="000000"/>
          <w:sz w:val="24"/>
          <w:szCs w:val="24"/>
          <w:lang w:eastAsia="ru-RU"/>
        </w:rPr>
        <w:t> </w:t>
      </w:r>
      <w:r w:rsidRPr="00381ADB">
        <w:rPr>
          <w:rFonts w:ascii="Times New Roman" w:eastAsia="Times New Roman" w:hAnsi="Times New Roman" w:cs="Times New Roman"/>
          <w:color w:val="000000"/>
          <w:sz w:val="24"/>
          <w:szCs w:val="24"/>
          <w:lang w:eastAsia="ru-RU"/>
        </w:rPr>
        <w:t>Познавательная беседа</w:t>
      </w:r>
      <w:proofErr w:type="gramStart"/>
      <w:r w:rsidRPr="00381ADB">
        <w:rPr>
          <w:rFonts w:ascii="Times New Roman" w:eastAsia="Times New Roman" w:hAnsi="Times New Roman" w:cs="Times New Roman"/>
          <w:b/>
          <w:bCs/>
          <w:color w:val="000000"/>
          <w:sz w:val="24"/>
          <w:szCs w:val="24"/>
          <w:lang w:eastAsia="ru-RU"/>
        </w:rPr>
        <w:t>«</w:t>
      </w:r>
      <w:r w:rsidRPr="00381ADB">
        <w:rPr>
          <w:rFonts w:ascii="Times New Roman" w:eastAsia="Times New Roman" w:hAnsi="Times New Roman" w:cs="Times New Roman"/>
          <w:color w:val="000000"/>
          <w:sz w:val="24"/>
          <w:szCs w:val="24"/>
          <w:lang w:eastAsia="ru-RU"/>
        </w:rPr>
        <w:t>Б</w:t>
      </w:r>
      <w:proofErr w:type="gramEnd"/>
      <w:r w:rsidRPr="00381ADB">
        <w:rPr>
          <w:rFonts w:ascii="Times New Roman" w:eastAsia="Times New Roman" w:hAnsi="Times New Roman" w:cs="Times New Roman"/>
          <w:color w:val="000000"/>
          <w:sz w:val="24"/>
          <w:szCs w:val="24"/>
          <w:lang w:eastAsia="ru-RU"/>
        </w:rPr>
        <w:t>ытовая техника: всерьез и надолго». Круглый стол «Всегда ли товар можно обменять».</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7. Потребительская культура в сфере услуг (2 часа).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lastRenderedPageBreak/>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8. Кто защищает права потребителей (5 часов).</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9. Подготовка и оформление творческих исследовательских проектов учащихся (3 часа)</w:t>
      </w:r>
    </w:p>
    <w:p w:rsidR="00381ADB" w:rsidRPr="00381ADB" w:rsidRDefault="00381ADB" w:rsidP="00381AD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381ADB">
        <w:rPr>
          <w:rFonts w:ascii="Times New Roman" w:eastAsia="Times New Roman" w:hAnsi="Times New Roman" w:cs="Times New Roman"/>
          <w:b/>
          <w:bCs/>
          <w:color w:val="000000"/>
          <w:sz w:val="24"/>
          <w:szCs w:val="24"/>
          <w:lang w:eastAsia="ru-RU"/>
        </w:rPr>
        <w:t>Раздел 10. Защита проектов (1 час)</w:t>
      </w:r>
    </w:p>
    <w:p w:rsidR="00381ADB" w:rsidRPr="00381ADB" w:rsidRDefault="00381ADB" w:rsidP="00381A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Тематическое планирование.</w:t>
      </w:r>
    </w:p>
    <w:p w:rsidR="00381ADB" w:rsidRPr="00381ADB" w:rsidRDefault="00381ADB" w:rsidP="00381A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8 класс (37 часов)</w:t>
      </w:r>
    </w:p>
    <w:tbl>
      <w:tblPr>
        <w:tblStyle w:val="a5"/>
        <w:tblW w:w="9915" w:type="dxa"/>
        <w:tblLook w:val="04A0"/>
      </w:tblPr>
      <w:tblGrid>
        <w:gridCol w:w="898"/>
        <w:gridCol w:w="9017"/>
      </w:tblGrid>
      <w:tr w:rsidR="00381ADB" w:rsidRPr="00381ADB" w:rsidTr="002F5F8C">
        <w:tc>
          <w:tcPr>
            <w:tcW w:w="893" w:type="dxa"/>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sz w:val="24"/>
                <w:szCs w:val="24"/>
                <w:lang w:eastAsia="ru-RU"/>
              </w:rPr>
              <w:t>№ </w:t>
            </w:r>
            <w:r w:rsidRPr="00381ADB">
              <w:rPr>
                <w:rFonts w:ascii="Times New Roman" w:eastAsia="Times New Roman" w:hAnsi="Times New Roman" w:cs="Times New Roman"/>
                <w:b/>
                <w:bCs/>
                <w:sz w:val="24"/>
                <w:szCs w:val="24"/>
                <w:lang w:eastAsia="ru-RU"/>
              </w:rPr>
              <w:t>п/п</w:t>
            </w:r>
          </w:p>
        </w:tc>
        <w:tc>
          <w:tcPr>
            <w:tcW w:w="8932" w:type="dxa"/>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Название темы</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Название раздела (количество часов)</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1. Потребительская культура (4 часа)</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 xml:space="preserve"> Беседа «Что такое потребительская культура».</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sz w:val="24"/>
                <w:szCs w:val="24"/>
                <w:lang w:eastAsia="ru-RU"/>
              </w:rPr>
              <w:t>Потребление: структура и нормы.</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3.</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Круглый стол «Поговорим о культуре питания».</w:t>
            </w:r>
          </w:p>
        </w:tc>
      </w:tr>
      <w:tr w:rsidR="00381ADB" w:rsidRPr="00381ADB" w:rsidTr="002F5F8C">
        <w:tc>
          <w:tcPr>
            <w:tcW w:w="893" w:type="dxa"/>
          </w:tcPr>
          <w:p w:rsidR="00381ADB" w:rsidRPr="00381ADB" w:rsidRDefault="00381ADB" w:rsidP="002F5F8C">
            <w:pPr>
              <w:spacing w:before="100" w:beforeAutospacing="1" w:after="100" w:afterAutospacing="1"/>
              <w:rPr>
                <w:rFonts w:ascii="Times New Roman" w:eastAsia="Times New Roman" w:hAnsi="Times New Roman" w:cs="Times New Roman"/>
                <w:b/>
                <w:bCs/>
                <w:sz w:val="24"/>
                <w:szCs w:val="24"/>
                <w:lang w:eastAsia="ru-RU"/>
              </w:rPr>
            </w:pPr>
            <w:r w:rsidRPr="00381ADB">
              <w:rPr>
                <w:rFonts w:ascii="Times New Roman" w:eastAsia="Times New Roman" w:hAnsi="Times New Roman" w:cs="Times New Roman"/>
                <w:b/>
                <w:bCs/>
                <w:sz w:val="24"/>
                <w:szCs w:val="24"/>
                <w:lang w:eastAsia="ru-RU"/>
              </w:rPr>
              <w:t>4.</w:t>
            </w:r>
          </w:p>
        </w:tc>
        <w:tc>
          <w:tcPr>
            <w:tcW w:w="8932" w:type="dxa"/>
          </w:tcPr>
          <w:p w:rsidR="00381ADB" w:rsidRPr="00381ADB" w:rsidRDefault="00381ADB" w:rsidP="002F5F8C">
            <w:pPr>
              <w:spacing w:before="100" w:beforeAutospacing="1" w:after="100" w:afterAutospacing="1"/>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Проект « Здоровое питание»</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2. Потребитель и закон (4 часа)</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5.</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 xml:space="preserve"> Беседа «Кто такой потребитель?»</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6.</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sz w:val="24"/>
                <w:szCs w:val="24"/>
                <w:lang w:eastAsia="ru-RU"/>
              </w:rPr>
              <w:t>Практическая работа «Разнообразие человеческих потребностей и их классификация».</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7.</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Интерактивная беседа «Психология потребителя»</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8.</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Работа с документами. Потребность в защите: Закон «О защите прав потребителя».</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3. Потребитель – король на рынке (3 часа)</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9.</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Познавательная беседа «Что такое рынок?»</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10.</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Ролевая игра «Виды и способы торговли».</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11.</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Решение экономических задач «Дешевле только даром».</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4. Куда уходят деньги? (4 часа)</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12.</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Дискуссия «Разумные расходы – статья доходов».</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13.</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Аналитическая работа «Статьи доходов и расходов».</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14.</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Деловая игра «Рациональный бюджет школьника».</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15.</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Познавательная беседа «Каждый платит налоги».</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5. Информация для потребителя (6 часов)</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16.</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Мини-исследование «Источники информации».</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17.</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Мини-проект «Реклама и ее виды».</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18.</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Практическая работа «Символы на этикетках, упаковках, вкладышах».</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19.</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Практическая работа «Читаем этикетки, упаковки, вкладыши».</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20.</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Выступления учащихся «Индекс Е: что он означает».</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21.</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Практическая работа «Классифицируем продукты, содержащие индекс Е».</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6. Искусство покупать (5 часов)</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22.</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Практическая работа «Качество товаров».</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lastRenderedPageBreak/>
              <w:t>23</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sz w:val="24"/>
                <w:szCs w:val="24"/>
                <w:lang w:eastAsia="ru-RU"/>
              </w:rPr>
              <w:t>Круглый стол «Как покупать продукты питания?»</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24.</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Решение практических задач «Как выбирать одежду и обувь?»</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25.</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Познавательная беседа «Бытовая техника: всерьез и надолго».</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26.</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Круглый стол «Всегда ли товар можно обменять?»</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7. Потребительская культура в сфере услуг (2 часа)</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27.</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Решение экономических задач «Правила пользования коммунальными услугами».</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28.</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Выступления учащихся «Это должен знать каждый, отправляясь в дорогу».</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8. Кто защищает права потребителей (5 часов)</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29.</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Познавательная беседа «Государственные органы защиты прав потребителей».</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30.</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Круглый стол «Общественные организации по защите прав потребителей».</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31.</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Правовая консультация «В каких случаях потребитель имеет право на судебную защиту?»</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32.</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Дискуссия «Что такое моральный вред и как он возмещается?»</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33.</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color w:val="000000"/>
                <w:sz w:val="24"/>
                <w:szCs w:val="24"/>
                <w:lang w:eastAsia="ru-RU"/>
              </w:rPr>
              <w:t>Правовая консультация «Кто защищает потребителя?»</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9. Подготовка и оформление творческих исследовательских проектов учащихся (3 часа)</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34.</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sz w:val="24"/>
                <w:szCs w:val="24"/>
                <w:lang w:eastAsia="ru-RU"/>
              </w:rPr>
              <w:t>Подготовка и оформление творческих исследовательских проектов учащихся</w:t>
            </w:r>
          </w:p>
        </w:tc>
      </w:tr>
      <w:tr w:rsidR="00381ADB" w:rsidRPr="00381ADB" w:rsidTr="002F5F8C">
        <w:tc>
          <w:tcPr>
            <w:tcW w:w="893" w:type="dxa"/>
          </w:tcPr>
          <w:p w:rsidR="00381ADB" w:rsidRPr="00381ADB" w:rsidRDefault="00381ADB" w:rsidP="002F5F8C">
            <w:pPr>
              <w:spacing w:before="100" w:beforeAutospacing="1" w:after="100" w:afterAutospacing="1"/>
              <w:rPr>
                <w:rFonts w:ascii="Times New Roman" w:eastAsia="Times New Roman" w:hAnsi="Times New Roman" w:cs="Times New Roman"/>
                <w:b/>
                <w:bCs/>
                <w:sz w:val="24"/>
                <w:szCs w:val="24"/>
                <w:lang w:eastAsia="ru-RU"/>
              </w:rPr>
            </w:pPr>
            <w:r w:rsidRPr="00381ADB">
              <w:rPr>
                <w:rFonts w:ascii="Times New Roman" w:eastAsia="Times New Roman" w:hAnsi="Times New Roman" w:cs="Times New Roman"/>
                <w:b/>
                <w:bCs/>
                <w:sz w:val="24"/>
                <w:szCs w:val="24"/>
                <w:lang w:eastAsia="ru-RU"/>
              </w:rPr>
              <w:t>35.</w:t>
            </w:r>
          </w:p>
        </w:tc>
        <w:tc>
          <w:tcPr>
            <w:tcW w:w="8932" w:type="dxa"/>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sz w:val="24"/>
                <w:szCs w:val="24"/>
                <w:lang w:eastAsia="ru-RU"/>
              </w:rPr>
              <w:t>Защита проектов</w:t>
            </w:r>
          </w:p>
        </w:tc>
      </w:tr>
      <w:tr w:rsidR="00381ADB" w:rsidRPr="00381ADB" w:rsidTr="002F5F8C">
        <w:tc>
          <w:tcPr>
            <w:tcW w:w="893" w:type="dxa"/>
          </w:tcPr>
          <w:p w:rsidR="00381ADB" w:rsidRPr="00381ADB" w:rsidRDefault="00381ADB" w:rsidP="002F5F8C">
            <w:pPr>
              <w:spacing w:before="100" w:beforeAutospacing="1" w:after="100" w:afterAutospacing="1"/>
              <w:rPr>
                <w:rFonts w:ascii="Times New Roman" w:eastAsia="Times New Roman" w:hAnsi="Times New Roman" w:cs="Times New Roman"/>
                <w:b/>
                <w:bCs/>
                <w:sz w:val="24"/>
                <w:szCs w:val="24"/>
                <w:lang w:eastAsia="ru-RU"/>
              </w:rPr>
            </w:pPr>
            <w:r w:rsidRPr="00381ADB">
              <w:rPr>
                <w:rFonts w:ascii="Times New Roman" w:eastAsia="Times New Roman" w:hAnsi="Times New Roman" w:cs="Times New Roman"/>
                <w:b/>
                <w:bCs/>
                <w:sz w:val="24"/>
                <w:szCs w:val="24"/>
                <w:lang w:eastAsia="ru-RU"/>
              </w:rPr>
              <w:t>36.</w:t>
            </w:r>
          </w:p>
        </w:tc>
        <w:tc>
          <w:tcPr>
            <w:tcW w:w="8932" w:type="dxa"/>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sz w:val="24"/>
                <w:szCs w:val="24"/>
                <w:lang w:eastAsia="ru-RU"/>
              </w:rPr>
              <w:t>Защита проектов</w:t>
            </w:r>
          </w:p>
        </w:tc>
      </w:tr>
      <w:tr w:rsidR="00381ADB" w:rsidRPr="00381ADB" w:rsidTr="002F5F8C">
        <w:tc>
          <w:tcPr>
            <w:tcW w:w="9855" w:type="dxa"/>
            <w:gridSpan w:val="2"/>
            <w:hideMark/>
          </w:tcPr>
          <w:p w:rsidR="00381ADB" w:rsidRPr="00381ADB" w:rsidRDefault="00381ADB" w:rsidP="002F5F8C">
            <w:pPr>
              <w:spacing w:before="100" w:beforeAutospacing="1" w:after="100" w:afterAutospacing="1"/>
              <w:jc w:val="center"/>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Раздел 10. Защита проектов (1 час)</w:t>
            </w:r>
          </w:p>
        </w:tc>
      </w:tr>
      <w:tr w:rsidR="00381ADB" w:rsidRPr="00381ADB" w:rsidTr="002F5F8C">
        <w:tc>
          <w:tcPr>
            <w:tcW w:w="893"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b/>
                <w:bCs/>
                <w:sz w:val="24"/>
                <w:szCs w:val="24"/>
                <w:lang w:eastAsia="ru-RU"/>
              </w:rPr>
              <w:t>37.</w:t>
            </w:r>
          </w:p>
        </w:tc>
        <w:tc>
          <w:tcPr>
            <w:tcW w:w="8932" w:type="dxa"/>
            <w:hideMark/>
          </w:tcPr>
          <w:p w:rsidR="00381ADB" w:rsidRPr="00381ADB" w:rsidRDefault="00381ADB" w:rsidP="002F5F8C">
            <w:pPr>
              <w:spacing w:before="100" w:beforeAutospacing="1" w:after="100" w:afterAutospacing="1"/>
              <w:rPr>
                <w:rFonts w:ascii="Times New Roman" w:eastAsia="Times New Roman" w:hAnsi="Times New Roman" w:cs="Times New Roman"/>
                <w:sz w:val="24"/>
                <w:szCs w:val="24"/>
                <w:lang w:eastAsia="ru-RU"/>
              </w:rPr>
            </w:pPr>
            <w:r w:rsidRPr="00381ADB">
              <w:rPr>
                <w:rFonts w:ascii="Times New Roman" w:eastAsia="Times New Roman" w:hAnsi="Times New Roman" w:cs="Times New Roman"/>
                <w:sz w:val="24"/>
                <w:szCs w:val="24"/>
                <w:lang w:eastAsia="ru-RU"/>
              </w:rPr>
              <w:t>Итоговая дискуссия по курсу «Финансовая грамотность».</w:t>
            </w:r>
          </w:p>
        </w:tc>
      </w:tr>
    </w:tbl>
    <w:p w:rsidR="00381ADB" w:rsidRPr="00381ADB" w:rsidRDefault="00381ADB" w:rsidP="00381ADB">
      <w:pPr>
        <w:pStyle w:val="a4"/>
        <w:shd w:val="clear" w:color="auto" w:fill="FFFFFF"/>
        <w:spacing w:after="0" w:line="338" w:lineRule="atLeast"/>
        <w:ind w:left="0"/>
        <w:jc w:val="both"/>
        <w:rPr>
          <w:rFonts w:ascii="Times New Roman" w:eastAsia="Times New Roman" w:hAnsi="Times New Roman" w:cs="Times New Roman"/>
          <w:b/>
          <w:bCs/>
          <w:color w:val="000000"/>
          <w:sz w:val="24"/>
          <w:szCs w:val="24"/>
          <w:lang w:eastAsia="ru-RU"/>
        </w:rPr>
      </w:pPr>
      <w:r w:rsidRPr="00381ADB">
        <w:rPr>
          <w:rFonts w:ascii="Times New Roman" w:eastAsia="Times New Roman" w:hAnsi="Times New Roman" w:cs="Times New Roman"/>
          <w:b/>
          <w:bCs/>
          <w:color w:val="000000"/>
          <w:sz w:val="24"/>
          <w:szCs w:val="24"/>
          <w:lang w:eastAsia="ru-RU"/>
        </w:rPr>
        <w:t>Формы аттестации: </w:t>
      </w:r>
    </w:p>
    <w:p w:rsidR="00381ADB" w:rsidRPr="00381ADB" w:rsidRDefault="00381ADB" w:rsidP="00381ADB">
      <w:pPr>
        <w:pStyle w:val="a4"/>
        <w:shd w:val="clear" w:color="auto" w:fill="FFFFFF"/>
        <w:spacing w:after="0" w:line="338" w:lineRule="atLeast"/>
        <w:ind w:left="0"/>
        <w:jc w:val="both"/>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xml:space="preserve">Курс направлен на эффективное закрепление  учащимися знаний, умений и навыков по финансовой грамотности в практической деятельности, освоение современных информационных технологий, овладение некоторыми методами  экономических вычислений и формирование </w:t>
      </w:r>
      <w:proofErr w:type="spellStart"/>
      <w:r w:rsidRPr="00381ADB">
        <w:rPr>
          <w:rFonts w:ascii="Times New Roman" w:eastAsia="Times New Roman" w:hAnsi="Times New Roman" w:cs="Times New Roman"/>
          <w:color w:val="000000"/>
          <w:sz w:val="24"/>
          <w:szCs w:val="24"/>
          <w:lang w:eastAsia="ru-RU"/>
        </w:rPr>
        <w:t>метапредметных</w:t>
      </w:r>
      <w:proofErr w:type="spellEnd"/>
      <w:r w:rsidRPr="00381ADB">
        <w:rPr>
          <w:rFonts w:ascii="Times New Roman" w:eastAsia="Times New Roman" w:hAnsi="Times New Roman" w:cs="Times New Roman"/>
          <w:color w:val="000000"/>
          <w:sz w:val="24"/>
          <w:szCs w:val="24"/>
          <w:lang w:eastAsia="ru-RU"/>
        </w:rPr>
        <w:t xml:space="preserve"> навыков. Содержание программы предполагает проверку теоретической подготовки учащихся в ходе проведения деловых игр, решения задач и упражнений соответствующей тематики. Основные формы отчетности: комплекты отчётной игровой документации, тетради с конспектами и решениями задач, ответами на тесты, эссе.</w:t>
      </w:r>
    </w:p>
    <w:p w:rsidR="00381ADB" w:rsidRPr="00381ADB" w:rsidRDefault="00381ADB" w:rsidP="00381ADB">
      <w:pPr>
        <w:pStyle w:val="a4"/>
        <w:shd w:val="clear" w:color="auto" w:fill="FFFFFF"/>
        <w:spacing w:after="0" w:line="338" w:lineRule="atLeast"/>
        <w:ind w:left="0"/>
        <w:jc w:val="both"/>
        <w:rPr>
          <w:rFonts w:ascii="Times New Roman" w:eastAsia="Times New Roman" w:hAnsi="Times New Roman" w:cs="Times New Roman"/>
          <w:color w:val="000000"/>
          <w:sz w:val="24"/>
          <w:szCs w:val="24"/>
          <w:lang w:eastAsia="ru-RU"/>
        </w:rPr>
      </w:pPr>
    </w:p>
    <w:p w:rsidR="00381ADB" w:rsidRPr="00381ADB" w:rsidRDefault="00381ADB" w:rsidP="00381ADB">
      <w:pPr>
        <w:pStyle w:val="a4"/>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Диагностика:</w:t>
      </w:r>
    </w:p>
    <w:tbl>
      <w:tblPr>
        <w:tblW w:w="9199" w:type="dxa"/>
        <w:shd w:val="clear" w:color="auto" w:fill="FFFFFF"/>
        <w:tblCellMar>
          <w:top w:w="15" w:type="dxa"/>
          <w:left w:w="15" w:type="dxa"/>
          <w:bottom w:w="15" w:type="dxa"/>
          <w:right w:w="15" w:type="dxa"/>
        </w:tblCellMar>
        <w:tblLook w:val="04A0"/>
      </w:tblPr>
      <w:tblGrid>
        <w:gridCol w:w="1722"/>
        <w:gridCol w:w="4278"/>
        <w:gridCol w:w="3199"/>
      </w:tblGrid>
      <w:tr w:rsidR="00381ADB" w:rsidRPr="00381ADB" w:rsidTr="002F5F8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w:t>
            </w:r>
          </w:p>
        </w:tc>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Содержание</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Форма</w:t>
            </w:r>
          </w:p>
        </w:tc>
      </w:tr>
      <w:tr w:rsidR="00381ADB" w:rsidRPr="00381ADB" w:rsidTr="002F5F8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1</w:t>
            </w:r>
          </w:p>
        </w:tc>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Начальная диагностика</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Собеседование, тестирование</w:t>
            </w:r>
          </w:p>
        </w:tc>
      </w:tr>
      <w:tr w:rsidR="00381ADB" w:rsidRPr="00381ADB" w:rsidTr="002F5F8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2</w:t>
            </w:r>
          </w:p>
        </w:tc>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Промежуточная диагностика</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Практикум по решению задач, тестирование, написание эссе, деловые игры</w:t>
            </w:r>
          </w:p>
        </w:tc>
      </w:tr>
      <w:tr w:rsidR="00381ADB" w:rsidRPr="00381ADB" w:rsidTr="002F5F8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jc w:val="center"/>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b/>
                <w:bCs/>
                <w:color w:val="000000"/>
                <w:sz w:val="24"/>
                <w:szCs w:val="24"/>
                <w:lang w:eastAsia="ru-RU"/>
              </w:rPr>
              <w:t>3</w:t>
            </w:r>
          </w:p>
        </w:tc>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Итоговая диагностика</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1ADB" w:rsidRPr="00381ADB" w:rsidRDefault="00381ADB" w:rsidP="002F5F8C">
            <w:pPr>
              <w:spacing w:after="0" w:line="0" w:lineRule="atLeast"/>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Выполнение творческой работы</w:t>
            </w:r>
          </w:p>
        </w:tc>
      </w:tr>
    </w:tbl>
    <w:p w:rsidR="00381ADB" w:rsidRPr="00381ADB" w:rsidRDefault="00381ADB" w:rsidP="00381ADB">
      <w:pPr>
        <w:rPr>
          <w:rFonts w:ascii="Times New Roman" w:hAnsi="Times New Roman" w:cs="Times New Roman"/>
          <w:sz w:val="24"/>
          <w:szCs w:val="24"/>
        </w:rPr>
      </w:pPr>
    </w:p>
    <w:p w:rsidR="00381ADB" w:rsidRPr="00381ADB" w:rsidRDefault="00381ADB" w:rsidP="00381ADB">
      <w:pPr>
        <w:pStyle w:val="a3"/>
        <w:shd w:val="clear" w:color="auto" w:fill="FFFFFF"/>
        <w:rPr>
          <w:color w:val="000000"/>
        </w:rPr>
      </w:pPr>
      <w:r w:rsidRPr="00381ADB">
        <w:rPr>
          <w:b/>
          <w:bCs/>
          <w:color w:val="000000"/>
        </w:rPr>
        <w:t>Оценочный материал</w:t>
      </w:r>
    </w:p>
    <w:p w:rsidR="00381ADB" w:rsidRPr="00381ADB" w:rsidRDefault="00381ADB" w:rsidP="00381ADB">
      <w:pPr>
        <w:pStyle w:val="a3"/>
        <w:rPr>
          <w:color w:val="000000"/>
        </w:rPr>
      </w:pPr>
      <w:r w:rsidRPr="00381ADB">
        <w:rPr>
          <w:color w:val="000000"/>
        </w:rPr>
        <w:t xml:space="preserve">Контроль полученных знаний и умений осуществляется в результате выполнения </w:t>
      </w:r>
      <w:proofErr w:type="gramStart"/>
      <w:r w:rsidRPr="00381ADB">
        <w:rPr>
          <w:color w:val="000000"/>
        </w:rPr>
        <w:t>обучающимися</w:t>
      </w:r>
      <w:proofErr w:type="gramEnd"/>
      <w:r w:rsidRPr="00381ADB">
        <w:rPr>
          <w:color w:val="000000"/>
        </w:rPr>
        <w:t xml:space="preserve">  итоговых творческих (проектных) работ по экономике.</w:t>
      </w:r>
    </w:p>
    <w:p w:rsidR="00381ADB" w:rsidRPr="00381ADB" w:rsidRDefault="00381ADB" w:rsidP="00381ADB">
      <w:pPr>
        <w:pStyle w:val="a3"/>
        <w:rPr>
          <w:color w:val="000000"/>
        </w:rPr>
      </w:pPr>
      <w:r w:rsidRPr="00381ADB">
        <w:rPr>
          <w:color w:val="000000"/>
        </w:rPr>
        <w:t>Критерии оценивания творческой (проектной) работы</w:t>
      </w:r>
    </w:p>
    <w:p w:rsidR="00381ADB" w:rsidRPr="00381ADB" w:rsidRDefault="00381ADB" w:rsidP="00381ADB">
      <w:pPr>
        <w:pStyle w:val="a3"/>
        <w:rPr>
          <w:color w:val="000000"/>
        </w:rPr>
      </w:pPr>
      <w:r w:rsidRPr="00381ADB">
        <w:rPr>
          <w:b/>
          <w:bCs/>
          <w:color w:val="000000"/>
        </w:rPr>
        <w:lastRenderedPageBreak/>
        <w:t>Высокий уровень – 40-50 баллов</w:t>
      </w:r>
    </w:p>
    <w:p w:rsidR="00381ADB" w:rsidRPr="00381ADB" w:rsidRDefault="00381ADB" w:rsidP="00381ADB">
      <w:pPr>
        <w:pStyle w:val="a3"/>
        <w:rPr>
          <w:color w:val="000000"/>
        </w:rPr>
      </w:pPr>
      <w:r w:rsidRPr="00381ADB">
        <w:rPr>
          <w:b/>
          <w:bCs/>
          <w:color w:val="000000"/>
        </w:rPr>
        <w:t>Средний уровень –30-40 баллов</w:t>
      </w:r>
    </w:p>
    <w:p w:rsidR="00381ADB" w:rsidRPr="00381ADB" w:rsidRDefault="00381ADB" w:rsidP="00381ADB">
      <w:pPr>
        <w:pStyle w:val="a3"/>
        <w:rPr>
          <w:color w:val="000000"/>
        </w:rPr>
      </w:pPr>
      <w:r w:rsidRPr="00381ADB">
        <w:rPr>
          <w:b/>
          <w:bCs/>
          <w:color w:val="000000"/>
        </w:rPr>
        <w:t>Низкий уровень – 0-30 баллов</w:t>
      </w:r>
    </w:p>
    <w:p w:rsidR="00381ADB" w:rsidRPr="00381ADB" w:rsidRDefault="00381ADB" w:rsidP="00381ADB">
      <w:pPr>
        <w:pStyle w:val="a3"/>
        <w:rPr>
          <w:color w:val="000000"/>
        </w:rPr>
      </w:pPr>
    </w:p>
    <w:p w:rsidR="00381ADB" w:rsidRPr="00381ADB" w:rsidRDefault="00381ADB" w:rsidP="00381ADB">
      <w:pPr>
        <w:pStyle w:val="a3"/>
        <w:rPr>
          <w:color w:val="000000"/>
        </w:rPr>
      </w:pPr>
      <w:r w:rsidRPr="00381ADB">
        <w:rPr>
          <w:bCs/>
          <w:color w:val="000000"/>
        </w:rPr>
        <w:t>Максимальное количество баллов, которое обучающийся может набрать за проектную работу- 50.</w:t>
      </w:r>
    </w:p>
    <w:p w:rsidR="00381ADB" w:rsidRPr="00381ADB" w:rsidRDefault="00381ADB" w:rsidP="00381ADB">
      <w:pPr>
        <w:pStyle w:val="a3"/>
        <w:rPr>
          <w:color w:val="000000"/>
        </w:rPr>
      </w:pPr>
      <w:r w:rsidRPr="00381ADB">
        <w:rPr>
          <w:color w:val="000000"/>
        </w:rPr>
        <w:t>Критерии:</w:t>
      </w:r>
    </w:p>
    <w:tbl>
      <w:tblPr>
        <w:tblW w:w="0" w:type="auto"/>
        <w:tblLayout w:type="fixed"/>
        <w:tblLook w:val="0000"/>
      </w:tblPr>
      <w:tblGrid>
        <w:gridCol w:w="9781"/>
      </w:tblGrid>
      <w:tr w:rsidR="00381ADB" w:rsidRPr="00381ADB" w:rsidTr="002F5F8C">
        <w:trPr>
          <w:cantSplit/>
        </w:trPr>
        <w:tc>
          <w:tcPr>
            <w:tcW w:w="9781" w:type="dxa"/>
          </w:tcPr>
          <w:p w:rsidR="00381ADB" w:rsidRPr="00381ADB" w:rsidRDefault="00381ADB" w:rsidP="002F5F8C">
            <w:pPr>
              <w:rPr>
                <w:rFonts w:ascii="Times New Roman" w:eastAsia="Calibri" w:hAnsi="Times New Roman" w:cs="Times New Roman"/>
                <w:sz w:val="24"/>
                <w:szCs w:val="24"/>
              </w:rPr>
            </w:pPr>
            <w:r w:rsidRPr="00381ADB">
              <w:rPr>
                <w:rFonts w:ascii="Times New Roman" w:hAnsi="Times New Roman" w:cs="Times New Roman"/>
                <w:sz w:val="24"/>
                <w:szCs w:val="24"/>
              </w:rPr>
              <w:t>1.</w:t>
            </w:r>
            <w:r w:rsidRPr="00381ADB">
              <w:rPr>
                <w:rFonts w:ascii="Times New Roman" w:eastAsia="Calibri" w:hAnsi="Times New Roman" w:cs="Times New Roman"/>
                <w:sz w:val="24"/>
                <w:szCs w:val="24"/>
              </w:rPr>
              <w:t>Самостоятельность выполнения работы (конкретные результаты, полученные докладчиком)</w:t>
            </w:r>
            <w:r w:rsidRPr="00381ADB">
              <w:rPr>
                <w:rFonts w:ascii="Times New Roman" w:hAnsi="Times New Roman" w:cs="Times New Roman"/>
                <w:sz w:val="24"/>
                <w:szCs w:val="24"/>
              </w:rPr>
              <w:t>- 10 баллов</w:t>
            </w:r>
          </w:p>
        </w:tc>
      </w:tr>
      <w:tr w:rsidR="00381ADB" w:rsidRPr="00381ADB" w:rsidTr="002F5F8C">
        <w:trPr>
          <w:cantSplit/>
        </w:trPr>
        <w:tc>
          <w:tcPr>
            <w:tcW w:w="9781" w:type="dxa"/>
          </w:tcPr>
          <w:p w:rsidR="00381ADB" w:rsidRPr="00381ADB" w:rsidRDefault="00381ADB" w:rsidP="002F5F8C">
            <w:pPr>
              <w:rPr>
                <w:rFonts w:ascii="Times New Roman" w:eastAsia="Calibri" w:hAnsi="Times New Roman" w:cs="Times New Roman"/>
                <w:sz w:val="24"/>
                <w:szCs w:val="24"/>
              </w:rPr>
            </w:pPr>
            <w:r w:rsidRPr="00381ADB">
              <w:rPr>
                <w:rFonts w:ascii="Times New Roman" w:hAnsi="Times New Roman" w:cs="Times New Roman"/>
                <w:sz w:val="24"/>
                <w:szCs w:val="24"/>
              </w:rPr>
              <w:t>2.</w:t>
            </w:r>
            <w:r w:rsidRPr="00381ADB">
              <w:rPr>
                <w:rFonts w:ascii="Times New Roman" w:eastAsia="Calibri" w:hAnsi="Times New Roman" w:cs="Times New Roman"/>
                <w:sz w:val="24"/>
                <w:szCs w:val="24"/>
              </w:rPr>
              <w:t>Глубина разработки и научность материалов доклада</w:t>
            </w:r>
            <w:r w:rsidRPr="00381ADB">
              <w:rPr>
                <w:rFonts w:ascii="Times New Roman" w:hAnsi="Times New Roman" w:cs="Times New Roman"/>
                <w:sz w:val="24"/>
                <w:szCs w:val="24"/>
              </w:rPr>
              <w:t xml:space="preserve">- 10 </w:t>
            </w:r>
            <w:proofErr w:type="spellStart"/>
            <w:r w:rsidRPr="00381ADB">
              <w:rPr>
                <w:rFonts w:ascii="Times New Roman" w:hAnsi="Times New Roman" w:cs="Times New Roman"/>
                <w:sz w:val="24"/>
                <w:szCs w:val="24"/>
              </w:rPr>
              <w:t>балллов</w:t>
            </w:r>
            <w:proofErr w:type="spellEnd"/>
          </w:p>
        </w:tc>
      </w:tr>
      <w:tr w:rsidR="00381ADB" w:rsidRPr="00381ADB" w:rsidTr="002F5F8C">
        <w:trPr>
          <w:cantSplit/>
        </w:trPr>
        <w:tc>
          <w:tcPr>
            <w:tcW w:w="9781" w:type="dxa"/>
          </w:tcPr>
          <w:p w:rsidR="00381ADB" w:rsidRPr="00381ADB" w:rsidRDefault="00381ADB" w:rsidP="002F5F8C">
            <w:pPr>
              <w:rPr>
                <w:rFonts w:ascii="Times New Roman" w:eastAsia="Calibri" w:hAnsi="Times New Roman" w:cs="Times New Roman"/>
                <w:sz w:val="24"/>
                <w:szCs w:val="24"/>
              </w:rPr>
            </w:pPr>
            <w:r w:rsidRPr="00381ADB">
              <w:rPr>
                <w:rFonts w:ascii="Times New Roman" w:hAnsi="Times New Roman" w:cs="Times New Roman"/>
                <w:sz w:val="24"/>
                <w:szCs w:val="24"/>
              </w:rPr>
              <w:t>3.</w:t>
            </w:r>
            <w:r w:rsidRPr="00381ADB">
              <w:rPr>
                <w:rFonts w:ascii="Times New Roman" w:eastAsia="Calibri" w:hAnsi="Times New Roman" w:cs="Times New Roman"/>
                <w:sz w:val="24"/>
                <w:szCs w:val="24"/>
              </w:rPr>
              <w:t>Умение логично и последовательно излагать материал доклада</w:t>
            </w:r>
            <w:r w:rsidRPr="00381ADB">
              <w:rPr>
                <w:rFonts w:ascii="Times New Roman" w:hAnsi="Times New Roman" w:cs="Times New Roman"/>
                <w:sz w:val="24"/>
                <w:szCs w:val="24"/>
              </w:rPr>
              <w:t>- 5 баллов</w:t>
            </w:r>
          </w:p>
        </w:tc>
      </w:tr>
      <w:tr w:rsidR="00381ADB" w:rsidRPr="00381ADB" w:rsidTr="002F5F8C">
        <w:trPr>
          <w:cantSplit/>
        </w:trPr>
        <w:tc>
          <w:tcPr>
            <w:tcW w:w="9781" w:type="dxa"/>
          </w:tcPr>
          <w:p w:rsidR="00381ADB" w:rsidRPr="00381ADB" w:rsidRDefault="00381ADB" w:rsidP="002F5F8C">
            <w:pPr>
              <w:rPr>
                <w:rFonts w:ascii="Times New Roman" w:eastAsia="Calibri" w:hAnsi="Times New Roman" w:cs="Times New Roman"/>
                <w:sz w:val="24"/>
                <w:szCs w:val="24"/>
              </w:rPr>
            </w:pPr>
            <w:r w:rsidRPr="00381ADB">
              <w:rPr>
                <w:rFonts w:ascii="Times New Roman" w:hAnsi="Times New Roman" w:cs="Times New Roman"/>
                <w:sz w:val="24"/>
                <w:szCs w:val="24"/>
              </w:rPr>
              <w:t>4.</w:t>
            </w:r>
            <w:r w:rsidRPr="00381ADB">
              <w:rPr>
                <w:rFonts w:ascii="Times New Roman" w:eastAsia="Calibri" w:hAnsi="Times New Roman" w:cs="Times New Roman"/>
                <w:sz w:val="24"/>
                <w:szCs w:val="24"/>
              </w:rPr>
              <w:t>Актуальность изучаемой проблемы</w:t>
            </w:r>
            <w:r w:rsidRPr="00381ADB">
              <w:rPr>
                <w:rFonts w:ascii="Times New Roman" w:hAnsi="Times New Roman" w:cs="Times New Roman"/>
                <w:sz w:val="24"/>
                <w:szCs w:val="24"/>
              </w:rPr>
              <w:t>- 5 баллов</w:t>
            </w:r>
          </w:p>
        </w:tc>
      </w:tr>
      <w:tr w:rsidR="00381ADB" w:rsidRPr="00381ADB" w:rsidTr="002F5F8C">
        <w:trPr>
          <w:cantSplit/>
        </w:trPr>
        <w:tc>
          <w:tcPr>
            <w:tcW w:w="9781" w:type="dxa"/>
          </w:tcPr>
          <w:p w:rsidR="00381ADB" w:rsidRPr="00381ADB" w:rsidRDefault="00381ADB" w:rsidP="002F5F8C">
            <w:pPr>
              <w:rPr>
                <w:rFonts w:ascii="Times New Roman" w:eastAsia="Calibri" w:hAnsi="Times New Roman" w:cs="Times New Roman"/>
                <w:sz w:val="24"/>
                <w:szCs w:val="24"/>
              </w:rPr>
            </w:pPr>
            <w:r w:rsidRPr="00381ADB">
              <w:rPr>
                <w:rFonts w:ascii="Times New Roman" w:hAnsi="Times New Roman" w:cs="Times New Roman"/>
                <w:sz w:val="24"/>
                <w:szCs w:val="24"/>
              </w:rPr>
              <w:t>5.</w:t>
            </w:r>
            <w:r w:rsidRPr="00381ADB">
              <w:rPr>
                <w:rFonts w:ascii="Times New Roman" w:eastAsia="Calibri" w:hAnsi="Times New Roman" w:cs="Times New Roman"/>
                <w:sz w:val="24"/>
                <w:szCs w:val="24"/>
              </w:rPr>
              <w:t>Свободное владение материалом (ответы на вопросы)</w:t>
            </w:r>
            <w:r w:rsidRPr="00381ADB">
              <w:rPr>
                <w:rFonts w:ascii="Times New Roman" w:hAnsi="Times New Roman" w:cs="Times New Roman"/>
                <w:sz w:val="24"/>
                <w:szCs w:val="24"/>
              </w:rPr>
              <w:t>- 10 баллов</w:t>
            </w:r>
          </w:p>
        </w:tc>
      </w:tr>
      <w:tr w:rsidR="00381ADB" w:rsidRPr="00381ADB" w:rsidTr="002F5F8C">
        <w:trPr>
          <w:cantSplit/>
        </w:trPr>
        <w:tc>
          <w:tcPr>
            <w:tcW w:w="9781" w:type="dxa"/>
          </w:tcPr>
          <w:p w:rsidR="00381ADB" w:rsidRPr="00381ADB" w:rsidRDefault="00381ADB" w:rsidP="002F5F8C">
            <w:pPr>
              <w:rPr>
                <w:rFonts w:ascii="Times New Roman" w:eastAsia="Calibri" w:hAnsi="Times New Roman" w:cs="Times New Roman"/>
                <w:sz w:val="24"/>
                <w:szCs w:val="24"/>
              </w:rPr>
            </w:pPr>
            <w:r w:rsidRPr="00381ADB">
              <w:rPr>
                <w:rFonts w:ascii="Times New Roman" w:hAnsi="Times New Roman" w:cs="Times New Roman"/>
                <w:sz w:val="24"/>
                <w:szCs w:val="24"/>
              </w:rPr>
              <w:t>6.</w:t>
            </w:r>
            <w:r w:rsidRPr="00381ADB">
              <w:rPr>
                <w:rFonts w:ascii="Times New Roman" w:eastAsia="Calibri" w:hAnsi="Times New Roman" w:cs="Times New Roman"/>
                <w:sz w:val="24"/>
                <w:szCs w:val="24"/>
              </w:rPr>
              <w:t>Оформление доклада (оформление отчета, плакаты и т.д.)</w:t>
            </w:r>
            <w:r w:rsidRPr="00381ADB">
              <w:rPr>
                <w:rFonts w:ascii="Times New Roman" w:hAnsi="Times New Roman" w:cs="Times New Roman"/>
                <w:sz w:val="24"/>
                <w:szCs w:val="24"/>
              </w:rPr>
              <w:t>- 5 баллов</w:t>
            </w:r>
          </w:p>
        </w:tc>
      </w:tr>
      <w:tr w:rsidR="00381ADB" w:rsidRPr="00381ADB" w:rsidTr="002F5F8C">
        <w:trPr>
          <w:cantSplit/>
        </w:trPr>
        <w:tc>
          <w:tcPr>
            <w:tcW w:w="9781" w:type="dxa"/>
          </w:tcPr>
          <w:p w:rsidR="00381ADB" w:rsidRPr="00381ADB" w:rsidRDefault="00381ADB" w:rsidP="002F5F8C">
            <w:pPr>
              <w:rPr>
                <w:rFonts w:ascii="Times New Roman" w:eastAsia="Calibri" w:hAnsi="Times New Roman" w:cs="Times New Roman"/>
                <w:sz w:val="24"/>
                <w:szCs w:val="24"/>
              </w:rPr>
            </w:pPr>
            <w:r w:rsidRPr="00381ADB">
              <w:rPr>
                <w:rFonts w:ascii="Times New Roman" w:hAnsi="Times New Roman" w:cs="Times New Roman"/>
                <w:sz w:val="24"/>
                <w:szCs w:val="24"/>
              </w:rPr>
              <w:t>7.</w:t>
            </w:r>
            <w:r w:rsidRPr="00381ADB">
              <w:rPr>
                <w:rFonts w:ascii="Times New Roman" w:eastAsia="Calibri" w:hAnsi="Times New Roman" w:cs="Times New Roman"/>
                <w:sz w:val="24"/>
                <w:szCs w:val="24"/>
              </w:rPr>
              <w:t>Умение изложить материал в отведенное для доклада время (7 – 8 минут)</w:t>
            </w:r>
            <w:r w:rsidRPr="00381ADB">
              <w:rPr>
                <w:rFonts w:ascii="Times New Roman" w:hAnsi="Times New Roman" w:cs="Times New Roman"/>
                <w:sz w:val="24"/>
                <w:szCs w:val="24"/>
              </w:rPr>
              <w:t>- 5 баллов</w:t>
            </w:r>
          </w:p>
        </w:tc>
      </w:tr>
    </w:tbl>
    <w:p w:rsidR="00381ADB" w:rsidRPr="00381ADB" w:rsidRDefault="00381ADB" w:rsidP="00381ADB">
      <w:pPr>
        <w:shd w:val="clear" w:color="auto" w:fill="FFFFFF"/>
        <w:spacing w:after="0" w:line="338" w:lineRule="atLeast"/>
        <w:rPr>
          <w:rFonts w:ascii="Times New Roman" w:eastAsia="Times New Roman" w:hAnsi="Times New Roman" w:cs="Times New Roman"/>
          <w:b/>
          <w:bCs/>
          <w:color w:val="000000"/>
          <w:sz w:val="24"/>
          <w:szCs w:val="24"/>
          <w:lang w:eastAsia="ru-RU"/>
        </w:rPr>
      </w:pPr>
      <w:r w:rsidRPr="00381ADB">
        <w:rPr>
          <w:rFonts w:ascii="Times New Roman" w:eastAsia="Times New Roman" w:hAnsi="Times New Roman" w:cs="Times New Roman"/>
          <w:b/>
          <w:bCs/>
          <w:color w:val="000000"/>
          <w:sz w:val="24"/>
          <w:szCs w:val="24"/>
          <w:lang w:eastAsia="ru-RU"/>
        </w:rPr>
        <w:t>Условия реализации программы:</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экран,</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-ноутбук,</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-2 звуковые колонки,</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клавиатура,</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мышь;</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принтер;</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проектор;</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единая локальная сеть школы;</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доступ к сети Интернет;</w:t>
      </w:r>
    </w:p>
    <w:p w:rsidR="00381ADB" w:rsidRPr="00381ADB" w:rsidRDefault="00381ADB" w:rsidP="00381A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xml:space="preserve"> -</w:t>
      </w:r>
      <w:r w:rsidRPr="00381ADB">
        <w:rPr>
          <w:rFonts w:ascii="Times New Roman" w:eastAsia="Times New Roman" w:hAnsi="Times New Roman" w:cs="Times New Roman"/>
          <w:color w:val="000000"/>
          <w:sz w:val="24"/>
          <w:szCs w:val="24"/>
          <w:lang w:eastAsia="ru-RU"/>
        </w:rPr>
        <w:t>дидактическое обеспечение (наглядные пособия, задачники и разработки деловых игр, ролевых игр, практикумов по экономике);</w:t>
      </w:r>
    </w:p>
    <w:p w:rsidR="00381ADB" w:rsidRPr="00381ADB" w:rsidRDefault="00381ADB" w:rsidP="00381A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1ADB">
        <w:rPr>
          <w:rFonts w:ascii="Times New Roman" w:eastAsia="Times New Roman" w:hAnsi="Times New Roman" w:cs="Times New Roman"/>
          <w:color w:val="000000"/>
          <w:sz w:val="24"/>
          <w:szCs w:val="24"/>
          <w:lang w:eastAsia="ru-RU"/>
        </w:rPr>
        <w:t xml:space="preserve"> -методическое обеспечение (методическая и специальная литература, Интернет-ресурсы).</w:t>
      </w:r>
    </w:p>
    <w:p w:rsidR="00381ADB" w:rsidRPr="00381ADB" w:rsidRDefault="00381ADB" w:rsidP="00381ADB">
      <w:pPr>
        <w:ind w:right="-12"/>
        <w:rPr>
          <w:rFonts w:ascii="Times New Roman" w:hAnsi="Times New Roman" w:cs="Times New Roman"/>
          <w:b/>
          <w:bCs/>
          <w:sz w:val="24"/>
          <w:szCs w:val="24"/>
        </w:rPr>
      </w:pPr>
      <w:r w:rsidRPr="00381ADB">
        <w:rPr>
          <w:rFonts w:ascii="Times New Roman" w:eastAsia="Times New Roman" w:hAnsi="Times New Roman" w:cs="Times New Roman"/>
          <w:color w:val="000000"/>
          <w:sz w:val="24"/>
          <w:szCs w:val="24"/>
          <w:lang w:eastAsia="ru-RU"/>
        </w:rPr>
        <w:t> </w:t>
      </w:r>
    </w:p>
    <w:p w:rsidR="00381ADB" w:rsidRPr="00381ADB" w:rsidRDefault="00381ADB" w:rsidP="00381ADB">
      <w:pPr>
        <w:shd w:val="clear" w:color="auto" w:fill="FFFFFF"/>
        <w:spacing w:after="0" w:line="240" w:lineRule="auto"/>
        <w:rPr>
          <w:rFonts w:ascii="Times New Roman" w:hAnsi="Times New Roman" w:cs="Times New Roman"/>
          <w:b/>
          <w:bCs/>
          <w:i/>
          <w:iCs/>
          <w:color w:val="000000"/>
          <w:sz w:val="24"/>
          <w:szCs w:val="24"/>
          <w:lang w:eastAsia="ru-RU"/>
        </w:rPr>
      </w:pPr>
      <w:r w:rsidRPr="00381ADB">
        <w:rPr>
          <w:rFonts w:ascii="Times New Roman" w:hAnsi="Times New Roman" w:cs="Times New Roman"/>
          <w:b/>
          <w:bCs/>
          <w:iCs/>
          <w:color w:val="000000"/>
          <w:sz w:val="24"/>
          <w:szCs w:val="24"/>
          <w:lang w:eastAsia="ru-RU"/>
        </w:rPr>
        <w:t>Список литературы</w:t>
      </w:r>
      <w:r w:rsidRPr="00381ADB">
        <w:rPr>
          <w:rFonts w:ascii="Times New Roman" w:hAnsi="Times New Roman" w:cs="Times New Roman"/>
          <w:b/>
          <w:bCs/>
          <w:i/>
          <w:iCs/>
          <w:color w:val="000000"/>
          <w:sz w:val="24"/>
          <w:szCs w:val="24"/>
          <w:lang w:eastAsia="ru-RU"/>
        </w:rPr>
        <w:t>.</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xml:space="preserve">Абрамов А.В., </w:t>
      </w:r>
      <w:proofErr w:type="spellStart"/>
      <w:r w:rsidRPr="00381ADB">
        <w:rPr>
          <w:rFonts w:ascii="Times New Roman" w:hAnsi="Times New Roman" w:cs="Times New Roman"/>
          <w:color w:val="000000"/>
          <w:sz w:val="24"/>
          <w:szCs w:val="24"/>
          <w:lang w:eastAsia="ru-RU"/>
        </w:rPr>
        <w:t>Битиянова</w:t>
      </w:r>
      <w:proofErr w:type="spellEnd"/>
      <w:r w:rsidRPr="00381ADB">
        <w:rPr>
          <w:rFonts w:ascii="Times New Roman" w:hAnsi="Times New Roman" w:cs="Times New Roman"/>
          <w:color w:val="000000"/>
          <w:sz w:val="24"/>
          <w:szCs w:val="24"/>
          <w:lang w:eastAsia="ru-RU"/>
        </w:rPr>
        <w:t xml:space="preserve"> М.Р., Иванов А.В. и </w:t>
      </w:r>
      <w:proofErr w:type="spellStart"/>
      <w:r w:rsidRPr="00381ADB">
        <w:rPr>
          <w:rFonts w:ascii="Times New Roman" w:hAnsi="Times New Roman" w:cs="Times New Roman"/>
          <w:color w:val="000000"/>
          <w:sz w:val="24"/>
          <w:szCs w:val="24"/>
          <w:lang w:eastAsia="ru-RU"/>
        </w:rPr>
        <w:t>др</w:t>
      </w:r>
      <w:proofErr w:type="spellEnd"/>
      <w:r w:rsidRPr="00381ADB">
        <w:rPr>
          <w:rFonts w:ascii="Times New Roman" w:hAnsi="Times New Roman" w:cs="Times New Roman"/>
          <w:color w:val="000000"/>
          <w:sz w:val="24"/>
          <w:szCs w:val="24"/>
          <w:lang w:eastAsia="ru-RU"/>
        </w:rPr>
        <w:t>/ под ред. Тишкова В.А. Обществознание. – М.: «Просвещение», 2009</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Симоненко В.Д., Степченко Т.А. «Основы потребительской культуры» М.: Вита-Пресс, 2004</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Гражданский кодекс Российской Федерации. Часть II. Текст.</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Защита прав потребителей: Сборник нормативных документов. – М.: ЭНН, 1995. – 256 с.</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xml:space="preserve">Защита прав потребителей. 100 вопросов и ответов / Под ред. В.И. </w:t>
      </w:r>
      <w:proofErr w:type="spellStart"/>
      <w:r w:rsidRPr="00381ADB">
        <w:rPr>
          <w:rFonts w:ascii="Times New Roman" w:hAnsi="Times New Roman" w:cs="Times New Roman"/>
          <w:color w:val="000000"/>
          <w:sz w:val="24"/>
          <w:szCs w:val="24"/>
          <w:lang w:eastAsia="ru-RU"/>
        </w:rPr>
        <w:t>Таланцева</w:t>
      </w:r>
      <w:proofErr w:type="spellEnd"/>
      <w:r w:rsidRPr="00381ADB">
        <w:rPr>
          <w:rFonts w:ascii="Times New Roman" w:hAnsi="Times New Roman" w:cs="Times New Roman"/>
          <w:color w:val="000000"/>
          <w:sz w:val="24"/>
          <w:szCs w:val="24"/>
          <w:lang w:eastAsia="ru-RU"/>
        </w:rPr>
        <w:t xml:space="preserve">. – М.: </w:t>
      </w:r>
      <w:proofErr w:type="spellStart"/>
      <w:r w:rsidRPr="00381ADB">
        <w:rPr>
          <w:rFonts w:ascii="Times New Roman" w:hAnsi="Times New Roman" w:cs="Times New Roman"/>
          <w:color w:val="000000"/>
          <w:sz w:val="24"/>
          <w:szCs w:val="24"/>
          <w:lang w:eastAsia="ru-RU"/>
        </w:rPr>
        <w:t>Кросна-Лекс</w:t>
      </w:r>
      <w:proofErr w:type="spellEnd"/>
      <w:r w:rsidRPr="00381ADB">
        <w:rPr>
          <w:rFonts w:ascii="Times New Roman" w:hAnsi="Times New Roman" w:cs="Times New Roman"/>
          <w:color w:val="000000"/>
          <w:sz w:val="24"/>
          <w:szCs w:val="24"/>
          <w:lang w:eastAsia="ru-RU"/>
        </w:rPr>
        <w:t>, 1996. – 168 с.</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proofErr w:type="spellStart"/>
      <w:r w:rsidRPr="00381ADB">
        <w:rPr>
          <w:rFonts w:ascii="Times New Roman" w:hAnsi="Times New Roman" w:cs="Times New Roman"/>
          <w:color w:val="000000"/>
          <w:sz w:val="24"/>
          <w:szCs w:val="24"/>
          <w:lang w:eastAsia="ru-RU"/>
        </w:rPr>
        <w:t>Кесельман</w:t>
      </w:r>
      <w:proofErr w:type="spellEnd"/>
      <w:r w:rsidRPr="00381ADB">
        <w:rPr>
          <w:rFonts w:ascii="Times New Roman" w:hAnsi="Times New Roman" w:cs="Times New Roman"/>
          <w:color w:val="000000"/>
          <w:sz w:val="24"/>
          <w:szCs w:val="24"/>
          <w:lang w:eastAsia="ru-RU"/>
        </w:rPr>
        <w:t xml:space="preserve"> А. Искусство зарабатывать деньги. (Маркетинг: теория и практика). – Ашхабад: </w:t>
      </w:r>
      <w:proofErr w:type="spellStart"/>
      <w:r w:rsidRPr="00381ADB">
        <w:rPr>
          <w:rFonts w:ascii="Times New Roman" w:hAnsi="Times New Roman" w:cs="Times New Roman"/>
          <w:color w:val="000000"/>
          <w:sz w:val="24"/>
          <w:szCs w:val="24"/>
          <w:lang w:eastAsia="ru-RU"/>
        </w:rPr>
        <w:t>Метбугат</w:t>
      </w:r>
      <w:proofErr w:type="spellEnd"/>
      <w:r w:rsidRPr="00381ADB">
        <w:rPr>
          <w:rFonts w:ascii="Times New Roman" w:hAnsi="Times New Roman" w:cs="Times New Roman"/>
          <w:color w:val="000000"/>
          <w:sz w:val="24"/>
          <w:szCs w:val="24"/>
          <w:lang w:eastAsia="ru-RU"/>
        </w:rPr>
        <w:t>, 1990. – 64 с.</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 xml:space="preserve">Коммерческий словарь. 3000 терминов / Под ред. </w:t>
      </w:r>
      <w:proofErr w:type="spellStart"/>
      <w:r w:rsidRPr="00381ADB">
        <w:rPr>
          <w:rFonts w:ascii="Times New Roman" w:hAnsi="Times New Roman" w:cs="Times New Roman"/>
          <w:color w:val="000000"/>
          <w:sz w:val="24"/>
          <w:szCs w:val="24"/>
          <w:lang w:eastAsia="ru-RU"/>
        </w:rPr>
        <w:t>Азримияна</w:t>
      </w:r>
      <w:proofErr w:type="spellEnd"/>
      <w:r w:rsidRPr="00381ADB">
        <w:rPr>
          <w:rFonts w:ascii="Times New Roman" w:hAnsi="Times New Roman" w:cs="Times New Roman"/>
          <w:color w:val="000000"/>
          <w:sz w:val="24"/>
          <w:szCs w:val="24"/>
          <w:lang w:eastAsia="ru-RU"/>
        </w:rPr>
        <w:t xml:space="preserve"> А.Н. – М., 1992. – 320 с.</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proofErr w:type="spellStart"/>
      <w:r w:rsidRPr="00381ADB">
        <w:rPr>
          <w:rFonts w:ascii="Times New Roman" w:hAnsi="Times New Roman" w:cs="Times New Roman"/>
          <w:color w:val="000000"/>
          <w:sz w:val="24"/>
          <w:szCs w:val="24"/>
          <w:lang w:eastAsia="ru-RU"/>
        </w:rPr>
        <w:lastRenderedPageBreak/>
        <w:t>Липсиц</w:t>
      </w:r>
      <w:proofErr w:type="spellEnd"/>
      <w:r w:rsidRPr="00381ADB">
        <w:rPr>
          <w:rFonts w:ascii="Times New Roman" w:hAnsi="Times New Roman" w:cs="Times New Roman"/>
          <w:color w:val="000000"/>
          <w:sz w:val="24"/>
          <w:szCs w:val="24"/>
          <w:lang w:eastAsia="ru-RU"/>
        </w:rPr>
        <w:t xml:space="preserve"> И.В. Экономика. – М.: Вита-Пресс, 2000.</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proofErr w:type="spellStart"/>
      <w:r w:rsidRPr="00381ADB">
        <w:rPr>
          <w:rFonts w:ascii="Times New Roman" w:hAnsi="Times New Roman" w:cs="Times New Roman"/>
          <w:color w:val="000000"/>
          <w:sz w:val="24"/>
          <w:szCs w:val="24"/>
          <w:lang w:eastAsia="ru-RU"/>
        </w:rPr>
        <w:t>Макконнелл</w:t>
      </w:r>
      <w:proofErr w:type="spellEnd"/>
      <w:r w:rsidRPr="00381ADB">
        <w:rPr>
          <w:rFonts w:ascii="Times New Roman" w:hAnsi="Times New Roman" w:cs="Times New Roman"/>
          <w:color w:val="000000"/>
          <w:sz w:val="24"/>
          <w:szCs w:val="24"/>
          <w:lang w:eastAsia="ru-RU"/>
        </w:rPr>
        <w:t xml:space="preserve"> К.Р., </w:t>
      </w:r>
      <w:proofErr w:type="spellStart"/>
      <w:r w:rsidRPr="00381ADB">
        <w:rPr>
          <w:rFonts w:ascii="Times New Roman" w:hAnsi="Times New Roman" w:cs="Times New Roman"/>
          <w:color w:val="000000"/>
          <w:sz w:val="24"/>
          <w:szCs w:val="24"/>
          <w:lang w:eastAsia="ru-RU"/>
        </w:rPr>
        <w:t>Брю</w:t>
      </w:r>
      <w:proofErr w:type="spellEnd"/>
      <w:r w:rsidRPr="00381ADB">
        <w:rPr>
          <w:rFonts w:ascii="Times New Roman" w:hAnsi="Times New Roman" w:cs="Times New Roman"/>
          <w:color w:val="000000"/>
          <w:sz w:val="24"/>
          <w:szCs w:val="24"/>
          <w:lang w:eastAsia="ru-RU"/>
        </w:rPr>
        <w:t xml:space="preserve"> С.Л. </w:t>
      </w:r>
      <w:proofErr w:type="spellStart"/>
      <w:r w:rsidRPr="00381ADB">
        <w:rPr>
          <w:rFonts w:ascii="Times New Roman" w:hAnsi="Times New Roman" w:cs="Times New Roman"/>
          <w:color w:val="000000"/>
          <w:sz w:val="24"/>
          <w:szCs w:val="24"/>
          <w:lang w:eastAsia="ru-RU"/>
        </w:rPr>
        <w:t>Экономикс</w:t>
      </w:r>
      <w:proofErr w:type="spellEnd"/>
      <w:r w:rsidRPr="00381ADB">
        <w:rPr>
          <w:rFonts w:ascii="Times New Roman" w:hAnsi="Times New Roman" w:cs="Times New Roman"/>
          <w:color w:val="000000"/>
          <w:sz w:val="24"/>
          <w:szCs w:val="24"/>
          <w:lang w:eastAsia="ru-RU"/>
        </w:rPr>
        <w:t xml:space="preserve">: принципы, проблемы и политика. – В 2 т. / Пер. с англ. – Таллинн, 1993. – 399 </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Симоненко В.Д. Методика обучения учащихся основам предпринимательства. – Брянск: БГПУ, 1994. – 117с.</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Симоненко В.Д. Семейная экономика. – М.: Вита-Пресс, 2000.</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r w:rsidRPr="00381ADB">
        <w:rPr>
          <w:rFonts w:ascii="Times New Roman" w:hAnsi="Times New Roman" w:cs="Times New Roman"/>
          <w:color w:val="000000"/>
          <w:sz w:val="24"/>
          <w:szCs w:val="24"/>
          <w:lang w:eastAsia="ru-RU"/>
        </w:rPr>
        <w:t>Симоненко В.Д., Степченко Т.А. Потребитель в экономике. – Брянск, 1996. – 243 с.</w:t>
      </w: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p>
    <w:p w:rsidR="00381ADB" w:rsidRPr="00381ADB" w:rsidRDefault="00381ADB" w:rsidP="00381ADB">
      <w:pPr>
        <w:shd w:val="clear" w:color="auto" w:fill="FFFFFF"/>
        <w:spacing w:after="0" w:line="240" w:lineRule="auto"/>
        <w:rPr>
          <w:rFonts w:ascii="Times New Roman" w:hAnsi="Times New Roman" w:cs="Times New Roman"/>
          <w:color w:val="000000"/>
          <w:sz w:val="24"/>
          <w:szCs w:val="24"/>
          <w:lang w:eastAsia="ru-RU"/>
        </w:rPr>
      </w:pPr>
    </w:p>
    <w:p w:rsidR="00381ADB" w:rsidRPr="00381ADB" w:rsidRDefault="00381ADB" w:rsidP="00381ADB">
      <w:pPr>
        <w:shd w:val="clear" w:color="auto" w:fill="FFFFFF"/>
        <w:spacing w:line="240" w:lineRule="auto"/>
        <w:rPr>
          <w:rFonts w:ascii="Times New Roman" w:hAnsi="Times New Roman" w:cs="Times New Roman"/>
          <w:color w:val="000000"/>
          <w:sz w:val="24"/>
          <w:szCs w:val="24"/>
          <w:lang w:eastAsia="ru-RU"/>
        </w:rPr>
      </w:pPr>
    </w:p>
    <w:p w:rsidR="00381ADB" w:rsidRPr="00381ADB" w:rsidRDefault="00381ADB" w:rsidP="00381ADB">
      <w:pPr>
        <w:spacing w:after="0" w:line="240" w:lineRule="auto"/>
        <w:rPr>
          <w:rFonts w:ascii="Times New Roman" w:hAnsi="Times New Roman" w:cs="Times New Roman"/>
          <w:color w:val="666666"/>
          <w:sz w:val="24"/>
          <w:szCs w:val="24"/>
          <w:lang w:eastAsia="ru-RU"/>
        </w:rPr>
      </w:pPr>
    </w:p>
    <w:p w:rsidR="00381ADB" w:rsidRPr="00381ADB" w:rsidRDefault="00381ADB" w:rsidP="00381ADB">
      <w:pPr>
        <w:spacing w:after="100" w:afterAutospacing="1" w:line="240" w:lineRule="auto"/>
        <w:rPr>
          <w:rFonts w:ascii="Times New Roman" w:hAnsi="Times New Roman" w:cs="Times New Roman"/>
          <w:sz w:val="24"/>
          <w:szCs w:val="24"/>
          <w:lang w:eastAsia="ru-RU"/>
        </w:rPr>
      </w:pPr>
    </w:p>
    <w:p w:rsidR="00381ADB" w:rsidRPr="00381ADB" w:rsidRDefault="00381ADB" w:rsidP="00381ADB">
      <w:pPr>
        <w:shd w:val="clear" w:color="auto" w:fill="FFFFFF"/>
        <w:spacing w:before="100" w:beforeAutospacing="1" w:after="100" w:afterAutospacing="1" w:line="240" w:lineRule="auto"/>
        <w:jc w:val="center"/>
        <w:rPr>
          <w:rFonts w:ascii="Times New Roman" w:hAnsi="Times New Roman" w:cs="Times New Roman"/>
          <w:sz w:val="24"/>
          <w:szCs w:val="24"/>
        </w:rPr>
      </w:pPr>
    </w:p>
    <w:p w:rsidR="00381ADB" w:rsidRPr="00381ADB" w:rsidRDefault="00381ADB" w:rsidP="00381ADB">
      <w:pPr>
        <w:rPr>
          <w:rFonts w:ascii="Times New Roman" w:hAnsi="Times New Roman" w:cs="Times New Roman"/>
          <w:sz w:val="24"/>
          <w:szCs w:val="24"/>
        </w:rPr>
      </w:pPr>
    </w:p>
    <w:sectPr w:rsidR="00381ADB" w:rsidRPr="00381ADB" w:rsidSect="00B70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ADB"/>
    <w:rsid w:val="00381ADB"/>
    <w:rsid w:val="00B709B9"/>
    <w:rsid w:val="00BB264F"/>
    <w:rsid w:val="00C9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1ADB"/>
    <w:pPr>
      <w:spacing w:after="200" w:line="276" w:lineRule="auto"/>
      <w:ind w:left="720"/>
      <w:contextualSpacing/>
    </w:pPr>
  </w:style>
  <w:style w:type="table" w:styleId="a5">
    <w:name w:val="Table Grid"/>
    <w:basedOn w:val="a1"/>
    <w:uiPriority w:val="39"/>
    <w:rsid w:val="0038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2557</Words>
  <Characters>14579</Characters>
  <Application>Microsoft Office Word</Application>
  <DocSecurity>0</DocSecurity>
  <Lines>121</Lines>
  <Paragraphs>34</Paragraphs>
  <ScaleCrop>false</ScaleCrop>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2018-10-17T13:02:00Z</dcterms:created>
  <dcterms:modified xsi:type="dcterms:W3CDTF">2018-10-19T15:17:00Z</dcterms:modified>
</cp:coreProperties>
</file>