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3" w:rsidRPr="00D1787D" w:rsidRDefault="00B31233" w:rsidP="00B31233">
      <w:pPr>
        <w:jc w:val="center"/>
        <w:rPr>
          <w:b/>
          <w:sz w:val="28"/>
          <w:szCs w:val="28"/>
        </w:rPr>
      </w:pPr>
      <w:r w:rsidRPr="00D1787D">
        <w:rPr>
          <w:b/>
          <w:sz w:val="28"/>
          <w:szCs w:val="28"/>
        </w:rPr>
        <w:t>МУНИЦИПАЛЬНОЕ БЮДЖЕТНОЕ ОБЩЕОБРАЗОВАТЕЛЬНОЕ УЧРЕЖДЕНИЕ «ШКОЛА №128»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     Утверждено 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приказом директора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   МБОУ «Школа №128»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D1787D">
        <w:rPr>
          <w:sz w:val="28"/>
          <w:szCs w:val="28"/>
        </w:rPr>
        <w:t>от  16.09.15</w:t>
      </w:r>
      <w:proofErr w:type="gramEnd"/>
      <w:r w:rsidRPr="00D1787D">
        <w:rPr>
          <w:sz w:val="28"/>
          <w:szCs w:val="28"/>
        </w:rPr>
        <w:t xml:space="preserve"> № 293 – 01-02  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Дополнительная образовательная программа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  <w:r w:rsidRPr="00D1787D">
        <w:rPr>
          <w:sz w:val="28"/>
          <w:szCs w:val="28"/>
        </w:rPr>
        <w:t xml:space="preserve"> </w:t>
      </w:r>
      <w:r w:rsidRPr="00D1787D">
        <w:rPr>
          <w:b/>
          <w:sz w:val="28"/>
          <w:szCs w:val="28"/>
        </w:rPr>
        <w:t xml:space="preserve">«Школа </w:t>
      </w:r>
      <w:proofErr w:type="gramStart"/>
      <w:r w:rsidRPr="00D1787D">
        <w:rPr>
          <w:b/>
          <w:sz w:val="28"/>
          <w:szCs w:val="28"/>
        </w:rPr>
        <w:t>будущего  первоклассника</w:t>
      </w:r>
      <w:proofErr w:type="gramEnd"/>
      <w:r w:rsidRPr="00D1787D">
        <w:rPr>
          <w:b/>
          <w:sz w:val="28"/>
          <w:szCs w:val="28"/>
        </w:rPr>
        <w:t>»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Возраст обучающихся: с 5 лет 6 месяцев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Срок реализации программы: 6 месяцев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(новая редакция)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Нижний Новгород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2015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</w:p>
    <w:p w:rsidR="00660ECA" w:rsidRDefault="00660ECA" w:rsidP="00B31233">
      <w:pPr>
        <w:jc w:val="center"/>
        <w:rPr>
          <w:b/>
          <w:sz w:val="28"/>
          <w:szCs w:val="28"/>
        </w:rPr>
      </w:pPr>
    </w:p>
    <w:p w:rsidR="00660ECA" w:rsidRDefault="00660ECA" w:rsidP="00B31233">
      <w:pPr>
        <w:jc w:val="center"/>
        <w:rPr>
          <w:b/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b/>
          <w:sz w:val="28"/>
          <w:szCs w:val="28"/>
        </w:rPr>
        <w:lastRenderedPageBreak/>
        <w:t>Введение.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</w:p>
    <w:p w:rsidR="00B31233" w:rsidRPr="00D1787D" w:rsidRDefault="00B31233" w:rsidP="00B31233">
      <w:pPr>
        <w:ind w:firstLine="708"/>
        <w:jc w:val="both"/>
      </w:pPr>
      <w:r w:rsidRPr="00D1787D">
        <w:t>«Школа будущего первоклассника» (именуемая в дальнейшем ШБП) является одной из форм работы с детьми в рамках преемственности на этапе «детский сад - начальная школа». Её появление и функционирование - результат социального заказа общества. Он определяется, с одной стороны, сохраняющимися высокими потребностями родителей, желающих подготовить детей к обучению в школе, поднять общий уровень их развития и уровень коммуникативных способностей, с другой стороны – необходимостью обеспечения школы контингентом учащихся, которые смогут успешно обучаться в ней и в будущем стать субъектами своей жизнедеятельности.</w:t>
      </w:r>
    </w:p>
    <w:p w:rsidR="00B31233" w:rsidRPr="00D1787D" w:rsidRDefault="00B31233" w:rsidP="00B31233">
      <w:pPr>
        <w:ind w:firstLine="708"/>
        <w:jc w:val="both"/>
      </w:pPr>
      <w:r w:rsidRPr="00D1787D">
        <w:t xml:space="preserve">Неоднородность качества дошкольной подготовки детей обусловлена рядом объективных причин. Во-первых, в школу поступают дети из разных дошкольных учреждений микрорайона </w:t>
      </w:r>
      <w:proofErr w:type="spellStart"/>
      <w:r w:rsidRPr="00D1787D">
        <w:t>Мончегорский</w:t>
      </w:r>
      <w:proofErr w:type="spellEnd"/>
      <w:r w:rsidRPr="00D1787D">
        <w:t xml:space="preserve">, обучение в которых ведется по разным образовательным программам. Во-вторых, среди них есть дошкольники, часть которых регулярно занимались в детском саду, другие посещали его нерегулярно, а третьи длительное время не посещали ДОУ и воспитывались в семье.   В-третьих, актуальным сегодня становится не просто овладение дошкольниками фактологическими знаниями, но и формирование у них способов познавательной деятельности, развитие мыслительных операций (анализ, синтез, обобщение, классификация и т.д.). </w:t>
      </w:r>
    </w:p>
    <w:p w:rsidR="00B31233" w:rsidRPr="00D1787D" w:rsidRDefault="00B31233" w:rsidP="00B31233">
      <w:pPr>
        <w:jc w:val="both"/>
      </w:pPr>
      <w:r w:rsidRPr="00D1787D">
        <w:t xml:space="preserve"> </w:t>
      </w:r>
      <w:r w:rsidRPr="00D1787D">
        <w:tab/>
        <w:t>Цель организации подготовительных занятий к школе является создание образовательного пространства, которое способствовало бы общему развитию дошкольников и позволило бы им подняться до уровня готовности к обучению   Реализация этой цели требует выполнения определенных задач: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диагностировать уровень психологической готовности дошкольников к обучению в школе, но не с целью отбора, а для определения их индивидуального уровня развития и последующем разработки стратегии работы с каждым ребенком.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формировать коммуникативные способности детей во взаимоотношениях: ребенок-ребенок, ребенок-учитель, ребенок-родители.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способствовать развитию произвольности психических процессов, становлению самооценки и самоконтроля, формированию положительной мотивации.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развивать мыслительные операции: анализ, синтез, обобщение, классификацию, сравнение, абстрагирование.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1787D">
        <w:t>Оказывать помощь родителям в подготовке детей к школе</w:t>
      </w:r>
      <w:r w:rsidRPr="00D1787D">
        <w:rPr>
          <w:sz w:val="20"/>
          <w:szCs w:val="20"/>
        </w:rPr>
        <w:t xml:space="preserve">. </w:t>
      </w:r>
    </w:p>
    <w:p w:rsidR="00B31233" w:rsidRPr="00D1787D" w:rsidRDefault="00B31233" w:rsidP="00B31233">
      <w:pPr>
        <w:ind w:firstLine="709"/>
        <w:jc w:val="both"/>
        <w:rPr>
          <w:sz w:val="20"/>
          <w:szCs w:val="20"/>
        </w:rPr>
      </w:pPr>
      <w:r w:rsidRPr="00D1787D">
        <w:t xml:space="preserve">При составлении программы выдержаны требования к особенностям обучения детей от 6 до 7 лет.    Для организации занятий комплектуются группы </w:t>
      </w:r>
      <w:r w:rsidR="005C3226">
        <w:t>с</w:t>
      </w:r>
      <w:r w:rsidRPr="00D1787D">
        <w:t xml:space="preserve">о </w:t>
      </w:r>
      <w:r w:rsidR="005C3226">
        <w:t xml:space="preserve">среднесписочным составом </w:t>
      </w:r>
      <w:bookmarkStart w:id="0" w:name="_GoBack"/>
      <w:bookmarkEnd w:id="0"/>
      <w:r w:rsidRPr="00D1787D">
        <w:t>15 человек. Курс обучения в ШБП рассчитан на 24 недели – 2-3 раза в неделю по 2-4 занятия, продолжительность занятия – 20 - 30 минут (8-часовая недельная нагрузка)</w:t>
      </w:r>
      <w:r w:rsidRPr="00D1787D">
        <w:rPr>
          <w:sz w:val="20"/>
          <w:szCs w:val="20"/>
        </w:rPr>
        <w:t>.</w:t>
      </w:r>
    </w:p>
    <w:p w:rsidR="00B31233" w:rsidRPr="00D1787D" w:rsidRDefault="00B31233" w:rsidP="00B31233">
      <w:pPr>
        <w:ind w:firstLine="709"/>
        <w:jc w:val="both"/>
      </w:pPr>
      <w:r w:rsidRPr="00D1787D">
        <w:t xml:space="preserve">В целом занятия проводятся в наиболее естественной для дошкольников форме – ролевой игры, путешествия. Занятия обеспечены наглядным, а также обширным текстовым и тренировочным материалом, интересным и доступным для детского восприятия.  </w:t>
      </w:r>
    </w:p>
    <w:p w:rsidR="00B31233" w:rsidRPr="00D1787D" w:rsidRDefault="00B31233" w:rsidP="00B31233">
      <w:pPr>
        <w:ind w:firstLine="709"/>
        <w:jc w:val="both"/>
      </w:pPr>
    </w:p>
    <w:p w:rsidR="00B31233" w:rsidRPr="00D1787D" w:rsidRDefault="00B31233" w:rsidP="00B31233">
      <w:pPr>
        <w:jc w:val="both"/>
      </w:pPr>
      <w:r w:rsidRPr="00D1787D">
        <w:t xml:space="preserve">     </w:t>
      </w:r>
      <w:r w:rsidRPr="00D1787D">
        <w:tab/>
        <w:t>Данная программа не дублирует программы ДОУ и 1 класса, а способствует их усвоению, расширяет и углубляет изученное в детском саду и готовит к усвоению программы начальной школы. Содержание программы включает: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обучение грамоте;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подготовка руки к письму;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формирование элементарных математических представлений;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азбука общения;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изобразительное искусство</w:t>
      </w:r>
      <w:r>
        <w:t>;</w:t>
      </w:r>
    </w:p>
    <w:p w:rsidR="00B31233" w:rsidRDefault="00B31233" w:rsidP="00B31233">
      <w:pPr>
        <w:numPr>
          <w:ilvl w:val="0"/>
          <w:numId w:val="1"/>
        </w:numPr>
        <w:jc w:val="both"/>
      </w:pPr>
      <w:r w:rsidRPr="00D1787D">
        <w:t>развитие логического, творческого мышления</w:t>
      </w:r>
      <w:r>
        <w:t>.</w:t>
      </w: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B31233" w:rsidRPr="003E36E4" w:rsidRDefault="003E36E4" w:rsidP="003E36E4">
      <w:pPr>
        <w:jc w:val="center"/>
        <w:rPr>
          <w:b/>
        </w:rPr>
      </w:pPr>
      <w:r w:rsidRPr="003E36E4">
        <w:rPr>
          <w:b/>
        </w:rPr>
        <w:lastRenderedPageBreak/>
        <w:t>ОТ СЛОВА К БУКВЕ (ОБУЧЕНИЕ ГРАМОТЕ)</w:t>
      </w:r>
      <w:r>
        <w:rPr>
          <w:b/>
        </w:rPr>
        <w:t>.</w:t>
      </w:r>
    </w:p>
    <w:p w:rsidR="00660ECA" w:rsidRDefault="00660ECA"/>
    <w:p w:rsidR="000B0721" w:rsidRDefault="00660ECA">
      <w:r>
        <w:t xml:space="preserve">Автор: </w:t>
      </w:r>
      <w:r w:rsidR="003E36E4">
        <w:t>Н.А.</w:t>
      </w:r>
      <w:r w:rsidR="00B9553E">
        <w:t xml:space="preserve"> </w:t>
      </w:r>
      <w:r w:rsidR="003E36E4">
        <w:t xml:space="preserve">Федосова </w:t>
      </w:r>
    </w:p>
    <w:p w:rsidR="003E36E4" w:rsidRDefault="003E36E4"/>
    <w:p w:rsidR="00B9553E" w:rsidRDefault="00B9553E" w:rsidP="001F6DC4">
      <w:pPr>
        <w:jc w:val="both"/>
      </w:pPr>
      <w:r>
        <w:t>Данный курс помогает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B9553E" w:rsidRDefault="00B9553E" w:rsidP="001F6DC4">
      <w:pPr>
        <w:jc w:val="both"/>
      </w:pPr>
      <w:r>
        <w:t>Содержание ориентировано на решение следующих задач: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создание условий для формирования многосторонне развитой личности ребенка (интеллектуально, духовно-нравственно, эстетически, эмоционально);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создание предпосылок положительной мотивации учения в школе;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практическая подготовка детей к обучению чтению и письму;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формирование элементарной культуры речи, совершенствование на доступном уровне навыков связной устной речи детей.</w:t>
      </w:r>
    </w:p>
    <w:p w:rsidR="00B9553E" w:rsidRDefault="00B9553E" w:rsidP="001F6DC4">
      <w:pPr>
        <w:jc w:val="both"/>
      </w:pPr>
      <w:r>
        <w:t xml:space="preserve">Отличительной чертой данного раздела программы является </w:t>
      </w:r>
      <w:r w:rsidR="00981A68">
        <w:t>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981A68" w:rsidRDefault="00981A68" w:rsidP="001F6DC4">
      <w:pPr>
        <w:jc w:val="both"/>
      </w:pPr>
      <w:r>
        <w:t>Основными задачами развития речи на подготовительном этапе являются: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расширение, обогащение и активизация словарного запаса детей;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формирование грамматического строя речи ребенка;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картинке,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т.д.);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создание речевых высказываний различных типов: описания (человека, животных, предметов, помещения), рассуждения, повествования (различные виды пересказа, рассказа).</w:t>
      </w:r>
    </w:p>
    <w:p w:rsidR="00981A68" w:rsidRDefault="00981A68" w:rsidP="001F6DC4">
      <w:pPr>
        <w:jc w:val="both"/>
      </w:pPr>
      <w:r>
        <w:t xml:space="preserve">Возрастные особенности детей 5-6 лет обусловливают необходимость использования в процессе занятий </w:t>
      </w:r>
      <w:r w:rsidR="00234BC9">
        <w:t xml:space="preserve">разнообразных заданий </w:t>
      </w:r>
      <w:r>
        <w:t>по расширению и активизации</w:t>
      </w:r>
      <w:r w:rsidR="00234BC9">
        <w:t xml:space="preserve"> их словарного запаса и развитию речи.</w:t>
      </w:r>
    </w:p>
    <w:p w:rsidR="00C93473" w:rsidRDefault="00C93473" w:rsidP="001F6DC4">
      <w:pPr>
        <w:jc w:val="both"/>
      </w:pPr>
    </w:p>
    <w:p w:rsidR="00C93473" w:rsidRDefault="00C93473" w:rsidP="001F6DC4">
      <w:pPr>
        <w:jc w:val="both"/>
      </w:pPr>
      <w:r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C93473" w:rsidRDefault="00C93473" w:rsidP="001F6DC4">
      <w:pPr>
        <w:jc w:val="both"/>
      </w:pPr>
    </w:p>
    <w:p w:rsidR="00C93473" w:rsidRDefault="00C93473" w:rsidP="001F6DC4">
      <w:pPr>
        <w:jc w:val="both"/>
      </w:pPr>
      <w:r>
        <w:t>В содержание работы по подготовке</w:t>
      </w:r>
      <w:r w:rsidR="001F6DC4">
        <w:t xml:space="preserve"> детей к обучению чтению входят: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речи, работа по развитию артикуляционного аппарата);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чтение стихотворений, сказок, рассказов, пословиц, поговорок, загадок;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беседа о прочитанном по вопросам учителя (ответы на вопросы, связанные с эмоциональным восприятием произведения, пониманием сюжета, характеров основных героев, умением услышать, воспринять на слух выразительные языковые средства – эпитеты, сравнения (без использования терминологии);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разучивание наизусть и выразительное чтение.</w:t>
      </w:r>
    </w:p>
    <w:p w:rsidR="001F6DC4" w:rsidRDefault="001F6DC4" w:rsidP="001F6DC4">
      <w:pPr>
        <w:jc w:val="both"/>
      </w:pPr>
      <w:r>
        <w:t>Обязательна работа по коррекции и развитию фонематического слуха, по выработке отчетливого и ясного произношения звуков, слогов, слов.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57490F" w:rsidRDefault="0057490F" w:rsidP="001F6DC4">
      <w:pPr>
        <w:jc w:val="both"/>
      </w:pPr>
    </w:p>
    <w:p w:rsidR="0057490F" w:rsidRDefault="0057490F" w:rsidP="001F6DC4">
      <w:pPr>
        <w:jc w:val="both"/>
      </w:pPr>
      <w:r>
        <w:t>Подготовка к обучению письму – процесс довольно сложный, т.к., кроме развитых слуховых ощущений, у ребенка должен быть хорошо подготовлен двигательный аппарат (особенно мелкая мускулатура руки), развиты координация движений, тонкая моторика и такие процессы как восприятие пространства, внимание, воображение, память.</w:t>
      </w:r>
    </w:p>
    <w:p w:rsidR="0057490F" w:rsidRDefault="0057490F" w:rsidP="001F6DC4">
      <w:pPr>
        <w:jc w:val="both"/>
      </w:pPr>
      <w:r>
        <w:t>При письме возникает проблема взаимодействия зрительных и двигательных анализаторов, т.к. движения глаза и руки совершаются в пределах контура воспринимаемого предмета одновременно.</w:t>
      </w:r>
    </w:p>
    <w:p w:rsidR="006731B3" w:rsidRDefault="006731B3" w:rsidP="001F6DC4">
      <w:pPr>
        <w:jc w:val="both"/>
      </w:pPr>
      <w:r>
        <w:lastRenderedPageBreak/>
        <w:t>Таким образом, данная программа решает задачи подготовки детей к обучению чтению, письму и совершенствует их речь.</w:t>
      </w:r>
    </w:p>
    <w:p w:rsidR="006731B3" w:rsidRDefault="006731B3" w:rsidP="001F6DC4">
      <w:pPr>
        <w:jc w:val="both"/>
      </w:pPr>
    </w:p>
    <w:p w:rsidR="006731B3" w:rsidRPr="00D1787D" w:rsidRDefault="006731B3" w:rsidP="006731B3">
      <w:pPr>
        <w:pStyle w:val="a4"/>
        <w:rPr>
          <w:rStyle w:val="a5"/>
        </w:rPr>
      </w:pPr>
      <w:r w:rsidRPr="00D1787D">
        <w:rPr>
          <w:rStyle w:val="a5"/>
        </w:rPr>
        <w:t>Планируемые результаты: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ориентироваться в ситуациях, соответствующих различным сферам общения; 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знать и употреблять вежливые слова (начало и завершение общения);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знать устойчивые формулы речевого этикета — приветствие, прощание, благодарность, просьба;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осознавать, что в различных ситуациях говорить можно по-разному: громко — тихо, быстро — медленно, весело — грустно и т. д.; 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артикулировать звуки русской речи, понимать, что правильная артикуляция, хорошая дикция способствуют эффективному общению;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оценивать звучание своего голоса с точки зрения произношения, темпа, громкости;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обращаться к собеседнику тогда, когда это уместно, отвечать на обращение;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использовать соответствующие ситуации, темп, громкость;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следовать принятым в обществе правилам поведения при </w:t>
      </w:r>
      <w:r>
        <w:t xml:space="preserve">разговоре: </w:t>
      </w:r>
      <w:r w:rsidRPr="00D1787D">
        <w:t xml:space="preserve">смотреть на </w:t>
      </w:r>
      <w:r>
        <w:t>собеседника,</w:t>
      </w:r>
      <w:r w:rsidRPr="00D1787D">
        <w:t> не перебивать говорящего,</w:t>
      </w:r>
      <w:r>
        <w:t xml:space="preserve"> </w:t>
      </w:r>
      <w:r w:rsidRPr="00D1787D">
        <w:t>использовать мимику и жесты, не мешающие, а помогающие собеседнику понять сказанное и т. д.;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сообщать определенную информацию, договариваться о совместной деятельности;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культуру слушания: вежливое слушание, внимательное слушание;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правильно произносить все звуки;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отчетливо и ясно произносить слова;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выделять из слов звуки;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находить слова с определенным звуком;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определять место звука в слове;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орфоэпические нормы произношения;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составлять предложения по опорным словам, по заданной теме;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составлять рассказы, сказки по картине, по серии картин;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пересказывать сказку, рассказ (небольшие по содержанию) по опорным иллюстрациям;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элементарные гигиенические правила;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ориентироваться на странице тетради.</w:t>
      </w:r>
    </w:p>
    <w:p w:rsidR="00C94C08" w:rsidRDefault="00C94C08" w:rsidP="001F6DC4">
      <w:pPr>
        <w:jc w:val="both"/>
      </w:pPr>
    </w:p>
    <w:p w:rsidR="006731B3" w:rsidRPr="00647617" w:rsidRDefault="00C94C08" w:rsidP="00647617">
      <w:pPr>
        <w:jc w:val="center"/>
        <w:rPr>
          <w:b/>
          <w:sz w:val="28"/>
        </w:rPr>
      </w:pPr>
      <w:r w:rsidRPr="00647617">
        <w:rPr>
          <w:b/>
          <w:sz w:val="28"/>
        </w:rPr>
        <w:t>Примерное тематическое планирование</w:t>
      </w:r>
      <w:r w:rsidR="00647617" w:rsidRPr="00647617">
        <w:rPr>
          <w:b/>
          <w:sz w:val="28"/>
        </w:rPr>
        <w:t xml:space="preserve"> (48 часов)</w:t>
      </w:r>
      <w:r w:rsidRPr="00647617">
        <w:rPr>
          <w:b/>
          <w:sz w:val="28"/>
        </w:rPr>
        <w:t>:</w:t>
      </w:r>
    </w:p>
    <w:p w:rsidR="00C94C08" w:rsidRDefault="00C94C08" w:rsidP="001F6DC4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58"/>
        <w:gridCol w:w="1134"/>
      </w:tblGrid>
      <w:tr w:rsidR="00C94C08" w:rsidRPr="005F2186" w:rsidTr="00647617">
        <w:trPr>
          <w:jc w:val="center"/>
        </w:trPr>
        <w:tc>
          <w:tcPr>
            <w:tcW w:w="568" w:type="dxa"/>
          </w:tcPr>
          <w:p w:rsidR="00C94C08" w:rsidRPr="005F2186" w:rsidRDefault="00C94C08" w:rsidP="009C404E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№</w:t>
            </w:r>
          </w:p>
        </w:tc>
        <w:tc>
          <w:tcPr>
            <w:tcW w:w="8358" w:type="dxa"/>
          </w:tcPr>
          <w:p w:rsidR="00C94C08" w:rsidRPr="005F2186" w:rsidRDefault="00C94C08" w:rsidP="00C94C08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Тема занятий</w:t>
            </w:r>
          </w:p>
        </w:tc>
        <w:tc>
          <w:tcPr>
            <w:tcW w:w="1134" w:type="dxa"/>
          </w:tcPr>
          <w:p w:rsidR="00C94C08" w:rsidRPr="005F2186" w:rsidRDefault="00C94C08" w:rsidP="00647617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Кол-во часов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Знакомство со звуками речи: свободный, несвободный (ау, </w:t>
            </w:r>
            <w:proofErr w:type="spellStart"/>
            <w:r w:rsidRPr="005F2186">
              <w:t>уа</w:t>
            </w:r>
            <w:proofErr w:type="spellEnd"/>
            <w:r w:rsidRPr="005F2186">
              <w:t xml:space="preserve">, </w:t>
            </w:r>
            <w:proofErr w:type="spellStart"/>
            <w:r w:rsidRPr="005F2186">
              <w:t>ам</w:t>
            </w:r>
            <w:proofErr w:type="spellEnd"/>
            <w:r w:rsidRPr="005F2186">
              <w:t>). Рисование узоров.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картинке. Звук </w:t>
            </w:r>
            <w:proofErr w:type="gramStart"/>
            <w:r w:rsidRPr="005F2186">
              <w:t>[ о</w:t>
            </w:r>
            <w:proofErr w:type="gramEnd"/>
            <w:r w:rsidRPr="005F2186">
              <w:t xml:space="preserve"> ], ознакомление с буквой О.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Развитие речи по картинке. Звук </w:t>
            </w:r>
            <w:proofErr w:type="gramStart"/>
            <w:r w:rsidRPr="005F2186">
              <w:t>[ а</w:t>
            </w:r>
            <w:proofErr w:type="gramEnd"/>
            <w:r w:rsidRPr="005F2186">
              <w:t xml:space="preserve"> ], ознакомление с буквой А.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Звуковой анализ слов из трех звуков (конь, сыр, дуб).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Сочини загадку. Звук </w:t>
            </w:r>
            <w:proofErr w:type="gramStart"/>
            <w:r w:rsidRPr="005F2186">
              <w:t>[ у</w:t>
            </w:r>
            <w:proofErr w:type="gramEnd"/>
            <w:r w:rsidRPr="005F2186">
              <w:t xml:space="preserve"> ], ознакомление с буквой 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«Сказка о мышонке». Звук [ы], ознакомление с буквой Ы.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Рассказа по сюжетной картинке. Звук </w:t>
            </w:r>
            <w:proofErr w:type="gramStart"/>
            <w:r w:rsidRPr="005F2186">
              <w:t>[ и</w:t>
            </w:r>
            <w:proofErr w:type="gramEnd"/>
            <w:r w:rsidRPr="005F2186">
              <w:t xml:space="preserve"> ], буква И. ударение.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Звуковой анализ слов из трех звуков (мяч, сок, чай).  Обводка предметов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сюжетной картинке. Звук </w:t>
            </w:r>
            <w:proofErr w:type="gramStart"/>
            <w:r w:rsidRPr="005F2186">
              <w:t>[ э</w:t>
            </w:r>
            <w:proofErr w:type="gramEnd"/>
            <w:r w:rsidRPr="005F2186">
              <w:t xml:space="preserve"> ], буква Э. Узнавание слов по модели.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сюжетной картинке. Звуки </w:t>
            </w:r>
            <w:proofErr w:type="gramStart"/>
            <w:r w:rsidRPr="005F2186">
              <w:t>[ а</w:t>
            </w:r>
            <w:proofErr w:type="gramEnd"/>
            <w:r w:rsidRPr="005F2186">
              <w:t xml:space="preserve"> ], [ j</w:t>
            </w:r>
            <w:r w:rsidRPr="005F2186">
              <w:rPr>
                <w:vertAlign w:val="superscript"/>
              </w:rPr>
              <w:t xml:space="preserve">, </w:t>
            </w:r>
            <w:r w:rsidRPr="005F2186">
              <w:t>а ], обозначение их буквой Я.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Повторение о твердых и мягких согласных (снег, зима, шуба).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[у], [j' у], обозначение их буквой Ю.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[э], [j' э], обозначение их буквой Е.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Повторение о твердых и мягких согласных (санки, лыжи, шайба, мяч).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сочинение. «Сказка о том, как жил старый и мудрый ёж со своей семьёй». Звуки [о], [</w:t>
            </w:r>
            <w:proofErr w:type="spellStart"/>
            <w:r w:rsidRPr="005F2186">
              <w:t>j'о</w:t>
            </w:r>
            <w:proofErr w:type="spellEnd"/>
            <w:r w:rsidRPr="005F2186">
              <w:t>], обозначение их буквой Ё.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сочинение. «Придумай сказку». Звуки [л], [л</w:t>
            </w:r>
            <w:r w:rsidRPr="005F2186">
              <w:rPr>
                <w:vertAlign w:val="superscript"/>
              </w:rPr>
              <w:t>,</w:t>
            </w:r>
            <w:r w:rsidRPr="005F2186">
              <w:t>], обозначение их буквой Л.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Работа с поговорками. Звуки [м</w:t>
            </w:r>
            <w:proofErr w:type="gramStart"/>
            <w:r w:rsidRPr="005F2186">
              <w:t>],[</w:t>
            </w:r>
            <w:proofErr w:type="gramEnd"/>
            <w:r w:rsidRPr="005F2186">
              <w:t>м</w:t>
            </w:r>
            <w:r w:rsidRPr="005F2186">
              <w:rPr>
                <w:vertAlign w:val="superscript"/>
              </w:rPr>
              <w:t>,</w:t>
            </w:r>
            <w:r w:rsidRPr="005F2186">
              <w:t>], обозначение их буквой М.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Развитие речи. Смыслоразличительная роль звуков. Проведение замкнутых линий.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«Сказка про доброго, веселого носорога». Звуки [н</w:t>
            </w:r>
            <w:proofErr w:type="gramStart"/>
            <w:r w:rsidRPr="005F2186">
              <w:t>],[</w:t>
            </w:r>
            <w:proofErr w:type="gramEnd"/>
            <w:r w:rsidRPr="005F2186">
              <w:t>н’], обозначение их буквой Н.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[р</w:t>
            </w:r>
            <w:proofErr w:type="gramStart"/>
            <w:r w:rsidRPr="005F2186">
              <w:t>],[</w:t>
            </w:r>
            <w:proofErr w:type="gramEnd"/>
            <w:r w:rsidRPr="005F2186">
              <w:t>р’],обозначение их буквой Р. Чтение слогов и слов с изученными буквами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[в], [в’], обозначение их буквой В. чтение слогов и слов с изученными буквами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[ф], [ф’], обозначение их буквой Ф.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Анализ </w:t>
            </w:r>
            <w:proofErr w:type="spellStart"/>
            <w:r w:rsidRPr="005F2186">
              <w:t>четырехзвуковых</w:t>
            </w:r>
            <w:proofErr w:type="spellEnd"/>
            <w:r w:rsidRPr="005F2186">
              <w:t xml:space="preserve"> слов разной структуры.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[з], [з’], обозначение их буквой З.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Развитие речи по картинке. Звуки [с], [с’], обозначение их буквой С. Чтение слогов и слов.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 [ш], обозначение его буквой Ш.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«Придумай сказку по рисунку». Звук [ж], обозначение его буквой Ж. Чтение слогов и слов.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понятия слог. Обводка по контуру, проведение линии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[б], [б’], обозначение их буквой Б. Чтение слогов и слов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Сказка</w:t>
            </w:r>
            <w:proofErr w:type="gramEnd"/>
            <w:r w:rsidRPr="005F2186">
              <w:t xml:space="preserve"> о петухе». </w:t>
            </w:r>
            <w:proofErr w:type="gramStart"/>
            <w:r w:rsidRPr="005F2186">
              <w:t>Звуки  [</w:t>
            </w:r>
            <w:proofErr w:type="gramEnd"/>
            <w:r w:rsidRPr="005F2186">
              <w:t>п ], [п’], обозначение их буквой П.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полученных понятий: слог, твердые и мягкие согласные (волк, лиса, мишка).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Придумай</w:t>
            </w:r>
            <w:proofErr w:type="gramEnd"/>
            <w:r w:rsidRPr="005F2186">
              <w:t xml:space="preserve"> сказку о дятле ». Звуки [</w:t>
            </w:r>
            <w:proofErr w:type="gramStart"/>
            <w:r w:rsidRPr="005F2186">
              <w:t>д ]</w:t>
            </w:r>
            <w:proofErr w:type="gramEnd"/>
            <w:r w:rsidRPr="005F2186">
              <w:t>, [д’], обозначение их буквой Д.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[т], [т’], обозначение их буквой Т. 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изученного о звуках и слогах (река-реки, дуб-дубы). Обводка по контуру,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</w:t>
            </w:r>
            <w:proofErr w:type="gramStart"/>
            <w:r w:rsidRPr="005F2186">
              <w:t>г ]</w:t>
            </w:r>
            <w:proofErr w:type="gramEnd"/>
            <w:r w:rsidRPr="005F2186">
              <w:t>, [г’], обозначение их буквой Г.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Работа со скороговоркой. Звуки [</w:t>
            </w:r>
            <w:proofErr w:type="gramStart"/>
            <w:r w:rsidRPr="005F2186">
              <w:t>к ]</w:t>
            </w:r>
            <w:proofErr w:type="gramEnd"/>
            <w:r w:rsidRPr="005F2186">
              <w:t>, [к’], обозначение их буквой К.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Узнавание слов по модели.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диалога по рисунку и готовому началу. Звуки [</w:t>
            </w:r>
            <w:proofErr w:type="gramStart"/>
            <w:r w:rsidRPr="005F2186">
              <w:t>х ]</w:t>
            </w:r>
            <w:proofErr w:type="gramEnd"/>
            <w:r w:rsidRPr="005F2186">
              <w:t>, [х’], обозначение их буквой Х.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</w:t>
            </w:r>
            <w:proofErr w:type="gramStart"/>
            <w:r w:rsidRPr="005F2186">
              <w:t>ц ]</w:t>
            </w:r>
            <w:proofErr w:type="gramEnd"/>
            <w:r w:rsidRPr="005F2186">
              <w:t>, буква Ц. Чтение слогов,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Сказка</w:t>
            </w:r>
            <w:proofErr w:type="gramEnd"/>
            <w:r w:rsidRPr="005F2186">
              <w:t xml:space="preserve"> о волшебной щуке». Звук [щ</w:t>
            </w:r>
            <w:r w:rsidRPr="005F2186">
              <w:rPr>
                <w:lang w:val="en-US"/>
              </w:rPr>
              <w:t>’</w:t>
            </w:r>
            <w:r w:rsidRPr="005F2186">
              <w:t>], буква Щ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Сопоставление слов по слогам и звукам. Обводка по контуру,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[ч’], буква Ч.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[й’], буква Й.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рисунку. Буквы </w:t>
            </w:r>
            <w:proofErr w:type="gramStart"/>
            <w:r w:rsidRPr="005F2186">
              <w:t>Ь,Ъ.</w:t>
            </w:r>
            <w:proofErr w:type="gramEnd"/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Работа со скороговорками, чтение </w:t>
            </w:r>
            <w:proofErr w:type="spellStart"/>
            <w:r w:rsidRPr="005F2186">
              <w:t>потешек</w:t>
            </w:r>
            <w:proofErr w:type="spellEnd"/>
            <w:r w:rsidRPr="005F2186">
              <w:t>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Проверь себя. Звуковой анализ слов.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proofErr w:type="gramStart"/>
            <w:r w:rsidRPr="005F2186">
              <w:t>Диагностическая  работа</w:t>
            </w:r>
            <w:proofErr w:type="gramEnd"/>
            <w:r w:rsidRPr="005F2186">
              <w:t>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</w:tbl>
    <w:p w:rsidR="00660ECA" w:rsidRDefault="00660ECA" w:rsidP="00660ECA">
      <w:pPr>
        <w:jc w:val="center"/>
      </w:pPr>
    </w:p>
    <w:p w:rsidR="00660ECA" w:rsidRDefault="00660ECA" w:rsidP="00660ECA">
      <w:pPr>
        <w:jc w:val="center"/>
      </w:pPr>
    </w:p>
    <w:p w:rsidR="00660ECA" w:rsidRDefault="00660ECA" w:rsidP="00660ECA">
      <w:pPr>
        <w:jc w:val="center"/>
        <w:rPr>
          <w:b/>
        </w:rPr>
      </w:pPr>
      <w:r w:rsidRPr="00660ECA">
        <w:rPr>
          <w:b/>
        </w:rPr>
        <w:t xml:space="preserve">ФОРМИРОВАНИЕ ЭЛЕМЕНТАРНЫХ МАТЕМАТИЧЕСКИХ ПРЕДСТАВЛЕНИЙ </w:t>
      </w:r>
    </w:p>
    <w:p w:rsidR="00C94C08" w:rsidRPr="00660ECA" w:rsidRDefault="00660ECA" w:rsidP="00660ECA">
      <w:pPr>
        <w:jc w:val="center"/>
        <w:rPr>
          <w:b/>
        </w:rPr>
      </w:pPr>
      <w:r w:rsidRPr="00660ECA">
        <w:rPr>
          <w:b/>
        </w:rPr>
        <w:t>(ФЭМП)</w:t>
      </w:r>
    </w:p>
    <w:p w:rsidR="00660ECA" w:rsidRDefault="00660ECA" w:rsidP="001F6DC4">
      <w:pPr>
        <w:jc w:val="both"/>
      </w:pPr>
    </w:p>
    <w:p w:rsidR="00660ECA" w:rsidRDefault="00660ECA" w:rsidP="001F6DC4">
      <w:pPr>
        <w:jc w:val="both"/>
      </w:pPr>
      <w:r>
        <w:t>Автор: С.И. Волкова «Математические ступеньки».</w:t>
      </w:r>
    </w:p>
    <w:p w:rsidR="00660ECA" w:rsidRDefault="00660ECA" w:rsidP="001F6DC4">
      <w:pPr>
        <w:jc w:val="both"/>
      </w:pPr>
    </w:p>
    <w:p w:rsidR="00660ECA" w:rsidRPr="00283760" w:rsidRDefault="00660ECA" w:rsidP="00283760">
      <w:pPr>
        <w:jc w:val="both"/>
      </w:pPr>
      <w:r w:rsidRPr="00283760"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</w:t>
      </w:r>
      <w:r w:rsidR="00283760">
        <w:t xml:space="preserve"> особенностей математики. </w:t>
      </w:r>
      <w:r w:rsidRPr="00283760">
        <w:t>Научить детей в период подготовки к школе счету и измерениям, что</w:t>
      </w:r>
      <w:r w:rsidR="00283760">
        <w:t xml:space="preserve">бы подвести их к понятию числа, остается одной </w:t>
      </w:r>
      <w:r w:rsidRPr="00283760">
        <w:t>из важнейших задач.</w:t>
      </w:r>
      <w:r w:rsidR="00283760">
        <w:br/>
        <w:t>С</w:t>
      </w:r>
      <w:r w:rsidRPr="00283760">
        <w:t>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83760">
        <w:br/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283760">
        <w:br/>
        <w:t>     </w:t>
      </w:r>
      <w:r w:rsidRPr="00283760">
        <w:tab/>
        <w:t>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83760">
        <w:br/>
        <w:t>      </w:t>
      </w:r>
      <w:r w:rsidRPr="00283760"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</w:t>
      </w:r>
      <w:r w:rsidR="00283760">
        <w:t>, зарисовывая, раскрашивая и т.</w:t>
      </w:r>
      <w:r w:rsidRPr="00283760">
        <w:t>п.</w:t>
      </w:r>
      <w:r w:rsidRPr="00283760"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</w:t>
      </w:r>
      <w:r w:rsidR="00283760">
        <w:t xml:space="preserve"> с печатной основой и др.</w:t>
      </w:r>
      <w:r w:rsidR="00283760">
        <w:br/>
        <w:t>    </w:t>
      </w:r>
      <w:r w:rsidRPr="00283760">
        <w:t>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83760" w:rsidRDefault="00283760" w:rsidP="001F6DC4">
      <w:pPr>
        <w:jc w:val="both"/>
        <w:rPr>
          <w:b/>
        </w:rPr>
      </w:pPr>
      <w:r w:rsidRPr="00283760">
        <w:rPr>
          <w:b/>
        </w:rPr>
        <w:t>Содержание программы: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t>сравнение</w:t>
      </w:r>
      <w:r w:rsidRPr="008A12B6">
        <w:t xml:space="preserve"> </w:t>
      </w:r>
      <w:r>
        <w:t>предметов (фигур), групп предметов по форме, размеру, расположению на плоскости и в пространстве, по цвету, материалу и др.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t>числа от 0 до 10; счет предметов, устная нумерация чисел; цифра и число, чтение чисел, сравнение чисел первого десятка; основные характеристики последовательности чисел натурального ряда;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lastRenderedPageBreak/>
        <w:t>простые геометрические фигуры;</w:t>
      </w:r>
    </w:p>
    <w:p w:rsidR="008A12B6" w:rsidRPr="008A12B6" w:rsidRDefault="008A12B6" w:rsidP="008A12B6">
      <w:pPr>
        <w:pStyle w:val="a3"/>
        <w:numPr>
          <w:ilvl w:val="0"/>
          <w:numId w:val="9"/>
        </w:numPr>
        <w:jc w:val="both"/>
      </w:pPr>
      <w:r>
        <w:t>содержательно – логические задания на развитие внимания</w:t>
      </w:r>
      <w:r w:rsidR="00833B23">
        <w:t>, воображения (составление фигур из частей, преобразование одной фигуры в другую и т.д.), памяти, мышления (выделение существенных признаков, выявление закономерностей и их использование для выполнения задания, проведение анализа, сравнения, построение простых рассуждений и т.д.).</w:t>
      </w:r>
    </w:p>
    <w:p w:rsidR="00833B23" w:rsidRDefault="00833B23" w:rsidP="00283760">
      <w:pPr>
        <w:rPr>
          <w:b/>
        </w:rPr>
      </w:pPr>
    </w:p>
    <w:p w:rsidR="008A12B6" w:rsidRDefault="00283760" w:rsidP="00283760">
      <w:pPr>
        <w:rPr>
          <w:b/>
        </w:rPr>
      </w:pPr>
      <w:r w:rsidRPr="008A12B6">
        <w:rPr>
          <w:b/>
        </w:rPr>
        <w:t>Планируемые результаты:</w:t>
      </w:r>
    </w:p>
    <w:p w:rsidR="008A12B6" w:rsidRDefault="008A12B6" w:rsidP="00283760">
      <w:pPr>
        <w:rPr>
          <w:b/>
        </w:rPr>
      </w:pPr>
    </w:p>
    <w:p w:rsidR="008A12B6" w:rsidRDefault="00283760" w:rsidP="008A12B6">
      <w:pPr>
        <w:pStyle w:val="a3"/>
        <w:numPr>
          <w:ilvl w:val="0"/>
          <w:numId w:val="8"/>
        </w:numPr>
      </w:pPr>
      <w:r w:rsidRPr="00963EBB">
        <w:t>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</w:t>
      </w:r>
      <w:r w:rsidR="008A12B6">
        <w:t>но обозначать результат числом;</w:t>
      </w:r>
    </w:p>
    <w:p w:rsidR="008A12B6" w:rsidRDefault="00283760" w:rsidP="008A12B6">
      <w:pPr>
        <w:pStyle w:val="a3"/>
        <w:numPr>
          <w:ilvl w:val="0"/>
          <w:numId w:val="8"/>
        </w:numPr>
      </w:pPr>
      <w:r w:rsidRPr="00963EBB">
        <w:t>знать название основных геометрических фигур (треугольник, прямоугольник, круг), различать их, находить их прообразы</w:t>
      </w:r>
      <w:r w:rsidR="008A12B6">
        <w:t xml:space="preserve"> в окружающей действительности;</w:t>
      </w:r>
    </w:p>
    <w:p w:rsidR="00283760" w:rsidRPr="00963EBB" w:rsidRDefault="00283760" w:rsidP="008A12B6">
      <w:pPr>
        <w:pStyle w:val="a3"/>
        <w:numPr>
          <w:ilvl w:val="0"/>
          <w:numId w:val="8"/>
        </w:numPr>
      </w:pPr>
      <w:r w:rsidRPr="00963EBB">
        <w:t>проводить простейшие логические рассуждения и простейшие мыслительные операции (сравнивать объекты, указывая сходство и различие, проводить клас</w:t>
      </w:r>
      <w:r w:rsidR="008A12B6">
        <w:t xml:space="preserve">сификацию предметов по заданным </w:t>
      </w:r>
      <w:r w:rsidRPr="00963EBB">
        <w:t>признакам, выявлять несложные закономерности и использовать их для выполнения заданий и др.).</w:t>
      </w:r>
    </w:p>
    <w:p w:rsidR="00283760" w:rsidRDefault="00283760" w:rsidP="001F6DC4">
      <w:pPr>
        <w:jc w:val="both"/>
      </w:pPr>
    </w:p>
    <w:p w:rsidR="00833B23" w:rsidRDefault="005F2186" w:rsidP="005F2186">
      <w:pPr>
        <w:jc w:val="center"/>
        <w:rPr>
          <w:b/>
          <w:sz w:val="28"/>
        </w:rPr>
      </w:pPr>
      <w:r w:rsidRPr="005F2186">
        <w:rPr>
          <w:b/>
          <w:sz w:val="28"/>
        </w:rPr>
        <w:t>Примерное тематическое планирование (48 часов):</w:t>
      </w:r>
    </w:p>
    <w:p w:rsidR="003B173D" w:rsidRDefault="003B173D" w:rsidP="005F2186">
      <w:pPr>
        <w:jc w:val="center"/>
        <w:rPr>
          <w:b/>
          <w:sz w:val="28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459"/>
        <w:gridCol w:w="1709"/>
      </w:tblGrid>
      <w:tr w:rsidR="003B173D" w:rsidRPr="00D1787D" w:rsidTr="003B173D">
        <w:trPr>
          <w:jc w:val="center"/>
        </w:trPr>
        <w:tc>
          <w:tcPr>
            <w:tcW w:w="467" w:type="dxa"/>
          </w:tcPr>
          <w:p w:rsidR="003B173D" w:rsidRPr="00D1787D" w:rsidRDefault="003B173D" w:rsidP="009C404E">
            <w:pPr>
              <w:jc w:val="center"/>
              <w:rPr>
                <w:b/>
                <w:i/>
              </w:rPr>
            </w:pPr>
            <w:r w:rsidRPr="00D1787D">
              <w:rPr>
                <w:b/>
                <w:i/>
              </w:rPr>
              <w:t>№</w:t>
            </w:r>
          </w:p>
        </w:tc>
        <w:tc>
          <w:tcPr>
            <w:tcW w:w="8459" w:type="dxa"/>
          </w:tcPr>
          <w:p w:rsidR="003B173D" w:rsidRPr="00D1787D" w:rsidRDefault="003B173D" w:rsidP="003B173D">
            <w:pPr>
              <w:rPr>
                <w:b/>
                <w:i/>
              </w:rPr>
            </w:pPr>
            <w:r w:rsidRPr="00D1787D">
              <w:rPr>
                <w:b/>
                <w:i/>
              </w:rPr>
              <w:t>Тема занятий</w:t>
            </w:r>
          </w:p>
        </w:tc>
        <w:tc>
          <w:tcPr>
            <w:tcW w:w="1709" w:type="dxa"/>
          </w:tcPr>
          <w:p w:rsidR="003B173D" w:rsidRPr="00D1787D" w:rsidRDefault="003B173D" w:rsidP="003B17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Пространственные представления: справа, слева, вверху, внизу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Пространственные представления (над, под, на, в и др.)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предметов по размеру: большой, маленький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Ориентация при движении: налево, направо, прямо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предметов по разным признакам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групп предметов по количеству: больше, меньше, столько же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Длинный, короткий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Многоугольники: треугольники, четырехугольники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Прямоугольник, квадрат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объектов по массе: легкий, тяжелый; легче, тяжелее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1. Один – много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2. Пара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2.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3. Состав числа 3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3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Равенство. Знак равенства «=»</w:t>
            </w:r>
            <w:r>
              <w:t>. Математические задачи.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4. Состав числа 4</w:t>
            </w:r>
            <w:r>
              <w:t>. Сравнение предметов.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0</w:t>
            </w:r>
            <w:r>
              <w:t>. 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Конкретный смысл действия сложение. Знак действия сложение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5. Состав числа 5. Сравнение чисел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5.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Конкретный смысл действия вычитание. Знак действия вычитание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Повторение и 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Решение задач на сложение и вычитание.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Порядковый счет, счет по названному числу, состав числа из двух меньших.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6. Состав числа 6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6.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7. Состав числа 7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7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8. Состав числа 8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8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9. Состав числа 9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9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Повторение и 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10. Особенности записи числа 10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10</w:t>
            </w:r>
            <w:r w:rsidRPr="00D1787D">
              <w:t>.</w:t>
            </w:r>
            <w:r>
              <w:t xml:space="preserve"> </w:t>
            </w:r>
            <w:r w:rsidRPr="00D1787D">
              <w:t>Состав числа</w:t>
            </w:r>
            <w:r>
              <w:t xml:space="preserve"> 10.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Независимость числа от расположения, величины предметов. 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Закрепление знаний о составе числа из двух меньших.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Решение задач на сложение и вычитание.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Порядковый и обратный счет. Решение математических задач.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Задачи – загадки. Нахождение и устранение несоответствия.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Часы. Определение времени.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Определение времени на часах. Части суток.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Временные представления. Знакомство с календарем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</w:tbl>
    <w:p w:rsidR="003B173D" w:rsidRDefault="003B173D" w:rsidP="005F2186">
      <w:pPr>
        <w:jc w:val="center"/>
        <w:rPr>
          <w:b/>
          <w:sz w:val="28"/>
        </w:rPr>
      </w:pPr>
    </w:p>
    <w:p w:rsidR="00B11D71" w:rsidRDefault="00B11D71" w:rsidP="005F2186">
      <w:pPr>
        <w:jc w:val="center"/>
        <w:rPr>
          <w:b/>
        </w:rPr>
      </w:pPr>
    </w:p>
    <w:p w:rsidR="00685062" w:rsidRPr="00B11D71" w:rsidRDefault="00B11D71" w:rsidP="005F2186">
      <w:pPr>
        <w:jc w:val="center"/>
        <w:rPr>
          <w:b/>
        </w:rPr>
      </w:pPr>
      <w:r w:rsidRPr="00B11D71">
        <w:rPr>
          <w:b/>
        </w:rPr>
        <w:t>МАЛЕНЬКИЙ ИССЛЕДОВАТЕЛЬ.</w:t>
      </w:r>
    </w:p>
    <w:p w:rsidR="00B11D71" w:rsidRDefault="00B11D71" w:rsidP="005F2186">
      <w:pPr>
        <w:jc w:val="center"/>
        <w:rPr>
          <w:b/>
          <w:sz w:val="28"/>
        </w:rPr>
      </w:pPr>
    </w:p>
    <w:p w:rsidR="00B11D71" w:rsidRDefault="00B11D71" w:rsidP="00B11D71">
      <w:pPr>
        <w:jc w:val="both"/>
        <w:rPr>
          <w:color w:val="3E3E3E"/>
        </w:rPr>
      </w:pPr>
      <w:r>
        <w:rPr>
          <w:color w:val="3E3E3E"/>
        </w:rPr>
        <w:t xml:space="preserve">Автор: </w:t>
      </w:r>
      <w:r w:rsidRPr="00B11D71">
        <w:rPr>
          <w:rStyle w:val="a7"/>
          <w:i w:val="0"/>
          <w:color w:val="3E3E3E"/>
        </w:rPr>
        <w:t>А.И. Савенков</w:t>
      </w:r>
    </w:p>
    <w:p w:rsidR="00B11D71" w:rsidRDefault="00B11D71" w:rsidP="00B11D71">
      <w:pPr>
        <w:jc w:val="both"/>
        <w:rPr>
          <w:color w:val="3E3E3E"/>
        </w:rPr>
      </w:pPr>
    </w:p>
    <w:p w:rsidR="00B11D71" w:rsidRDefault="00B11D71" w:rsidP="00B11D71">
      <w:pPr>
        <w:jc w:val="both"/>
        <w:rPr>
          <w:color w:val="3E3E3E"/>
        </w:rPr>
      </w:pPr>
      <w:r w:rsidRPr="00B11D71">
        <w:rPr>
          <w:color w:val="3E3E3E"/>
        </w:rPr>
        <w:t>Любознательность, постоянное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Ребенок настроен на познание мира. Именно это внутреннее стремление к поиску новых знаний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B11D71" w:rsidRDefault="00B11D71" w:rsidP="00B11D71">
      <w:pPr>
        <w:jc w:val="both"/>
        <w:rPr>
          <w:color w:val="3E3E3E"/>
        </w:rPr>
      </w:pPr>
    </w:p>
    <w:p w:rsidR="00B11D71" w:rsidRPr="00B11D71" w:rsidRDefault="00B11D71" w:rsidP="00B11D71">
      <w:pPr>
        <w:pStyle w:val="a6"/>
        <w:rPr>
          <w:rFonts w:ascii="Calibri" w:hAnsi="Calibri" w:cs="Calibri"/>
          <w:sz w:val="20"/>
          <w:szCs w:val="22"/>
        </w:rPr>
      </w:pPr>
      <w:r w:rsidRPr="00B53360">
        <w:rPr>
          <w:rStyle w:val="c72"/>
          <w:b/>
          <w:bCs/>
          <w:iCs/>
          <w:color w:val="000000"/>
          <w:szCs w:val="28"/>
        </w:rPr>
        <w:t>Цель</w:t>
      </w:r>
      <w:r w:rsidRPr="00B11D71">
        <w:rPr>
          <w:rStyle w:val="c80"/>
          <w:b/>
          <w:bCs/>
          <w:color w:val="000000"/>
          <w:szCs w:val="28"/>
        </w:rPr>
        <w:t>: </w:t>
      </w:r>
      <w:r w:rsidRPr="00B11D71">
        <w:rPr>
          <w:rStyle w:val="c2"/>
          <w:color w:val="000000"/>
          <w:szCs w:val="28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B11D71" w:rsidRPr="00B53360" w:rsidRDefault="00B53360" w:rsidP="00B11D71">
      <w:pPr>
        <w:pStyle w:val="a6"/>
        <w:rPr>
          <w:rFonts w:ascii="Calibri" w:hAnsi="Calibri" w:cs="Calibri"/>
          <w:sz w:val="20"/>
          <w:szCs w:val="22"/>
        </w:rPr>
      </w:pPr>
      <w:r w:rsidRPr="00B53360">
        <w:rPr>
          <w:rStyle w:val="c72"/>
          <w:bCs/>
          <w:iCs/>
          <w:color w:val="000000"/>
          <w:szCs w:val="28"/>
        </w:rPr>
        <w:t xml:space="preserve">Программа способствует решению следующих </w:t>
      </w:r>
      <w:r w:rsidRPr="00B53360">
        <w:rPr>
          <w:rStyle w:val="c72"/>
          <w:b/>
          <w:bCs/>
          <w:iCs/>
          <w:color w:val="000000"/>
          <w:szCs w:val="28"/>
        </w:rPr>
        <w:t>задач</w:t>
      </w:r>
      <w:r w:rsidRPr="00B53360">
        <w:rPr>
          <w:rStyle w:val="c72"/>
          <w:bCs/>
          <w:iCs/>
          <w:color w:val="000000"/>
          <w:szCs w:val="28"/>
        </w:rPr>
        <w:t>: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jc w:val="both"/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Сформировать у детей познавательную инициативу, умение сравнивать (различать и объединять) вещи и явления; устанавливать простые связи и отношения между ними, то есть упорядочивать свои представления о мире.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Развитие у детей мыслительных способностей: анализ, классиф</w:t>
      </w:r>
      <w:r w:rsidR="00B53360">
        <w:rPr>
          <w:rStyle w:val="c2"/>
          <w:color w:val="000000"/>
          <w:szCs w:val="28"/>
        </w:rPr>
        <w:t xml:space="preserve">икация, сравнение, обобщение, </w:t>
      </w:r>
      <w:r w:rsidRPr="00B11D71">
        <w:rPr>
          <w:rStyle w:val="c2"/>
          <w:color w:val="000000"/>
          <w:szCs w:val="28"/>
        </w:rPr>
        <w:t>формирование способов познания путём сенсорного анализа.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jc w:val="both"/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 xml:space="preserve">Социально-личностное развитие каждого ребёнка: развитие </w:t>
      </w:r>
      <w:proofErr w:type="spellStart"/>
      <w:r w:rsidRPr="00B11D71">
        <w:rPr>
          <w:rStyle w:val="c2"/>
          <w:color w:val="000000"/>
          <w:szCs w:val="28"/>
        </w:rPr>
        <w:t>коммуникативности</w:t>
      </w:r>
      <w:proofErr w:type="spellEnd"/>
      <w:r w:rsidRPr="00B11D71">
        <w:rPr>
          <w:rStyle w:val="c2"/>
          <w:color w:val="000000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B11D71">
        <w:rPr>
          <w:rStyle w:val="c2"/>
          <w:color w:val="000000"/>
          <w:szCs w:val="28"/>
        </w:rPr>
        <w:t>саморегуляции</w:t>
      </w:r>
      <w:proofErr w:type="spellEnd"/>
      <w:r w:rsidRPr="00B11D71">
        <w:rPr>
          <w:rStyle w:val="c2"/>
          <w:color w:val="000000"/>
          <w:szCs w:val="28"/>
        </w:rPr>
        <w:t xml:space="preserve"> своих действий.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Развитие у детей умений пользоваться приборами - помощниками при проведении игр-экспериментов.</w:t>
      </w:r>
    </w:p>
    <w:p w:rsidR="00B11D71" w:rsidRDefault="00B11D71" w:rsidP="00B11D71">
      <w:pPr>
        <w:jc w:val="both"/>
        <w:rPr>
          <w:color w:val="3E3E3E"/>
        </w:rPr>
      </w:pPr>
    </w:p>
    <w:p w:rsidR="00B11D71" w:rsidRPr="00D1787D" w:rsidRDefault="00B11D71" w:rsidP="00B11D71">
      <w:pPr>
        <w:rPr>
          <w:b/>
        </w:rPr>
      </w:pPr>
      <w:r w:rsidRPr="00D1787D">
        <w:rPr>
          <w:b/>
        </w:rPr>
        <w:t>Содержание занятий в</w:t>
      </w:r>
      <w:r>
        <w:rPr>
          <w:b/>
        </w:rPr>
        <w:t xml:space="preserve"> группах дошкольной подготовки по</w:t>
      </w:r>
      <w:r w:rsidRPr="00D1787D">
        <w:rPr>
          <w:b/>
        </w:rPr>
        <w:t xml:space="preserve"> курсу «Маленький исследователь»</w:t>
      </w:r>
      <w:r>
        <w:rPr>
          <w:b/>
        </w:rPr>
        <w:t>:</w:t>
      </w:r>
    </w:p>
    <w:p w:rsidR="00B11D71" w:rsidRPr="00D1787D" w:rsidRDefault="00B11D71" w:rsidP="00B11D71"/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1. Тренировочные занятия.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«Что такое исследование»</w:t>
      </w:r>
      <w:r>
        <w:rPr>
          <w:b/>
        </w:rPr>
        <w:t>.</w:t>
      </w:r>
    </w:p>
    <w:p w:rsidR="00B11D71" w:rsidRDefault="00B11D71" w:rsidP="00B11D71">
      <w:pPr>
        <w:pStyle w:val="a6"/>
      </w:pPr>
      <w:r w:rsidRPr="00D1787D"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</w:p>
    <w:p w:rsidR="00B11D71" w:rsidRPr="00D1787D" w:rsidRDefault="00B11D71" w:rsidP="00B11D71">
      <w:pPr>
        <w:pStyle w:val="a6"/>
      </w:pPr>
      <w:r w:rsidRPr="00D1787D">
        <w:t>Коллективное обсуждение вопросов о том, где использует человек свою способность исследовать окружающий мир: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Как и где человек проводит исследования в быту?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Только человек исследует мир или животные тоже умеют это делать?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Что такое научные исследования?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lastRenderedPageBreak/>
        <w:t>Где и как используют люди результаты научных исследований?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Что такое научное открытие?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«Знакомство с методами»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т.п.).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«Что такое эксперимент»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Самый главный способ получения научной информации. Проведение экспериментов с доступными объектами (вода, свет, бумага и др.).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«Учимся вырабатывать гипотезы»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«Знакомство с логикой»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Что такое суждение. Как высказывать суждения. Правильные и ошибочные суждения – практическая работа. Что такое классификация и что значит «классифицировать». Практические задания на классифицирование предметов по разным основаниям. Неправильные классификации –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– практические задания.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задавать вопросы»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«Учимся выделять главное и второстепенное»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Знакомство с «матрицей по оценке идей». Практическая работа - выявление логической структуры текста. Практические задания типа – «что сначала, что потом».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делать схемы»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Знакомство с понятиями: схема, чертеж, рисунок, график, формула и т.п. практические задания по созданию схем объектов. Практическое задание – пиктограммы.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«Мысленные эксперименты».</w:t>
      </w:r>
    </w:p>
    <w:p w:rsidR="00B11D71" w:rsidRPr="00D1787D" w:rsidRDefault="00B11D71" w:rsidP="00B11D71">
      <w:pPr>
        <w:pStyle w:val="a6"/>
      </w:pPr>
      <w:r w:rsidRPr="00D1787D">
        <w:t>Что такое мысленный эксперимент. Практические задания по проведению мысленных экспериментов. Что такое модель. Рассказать о наиболее известных и доступных экспериментах на моделях. Практическое задание по экспериментированию с моделями (игрушки – как модели людей, техники и др.).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сделать сообщение о результатах исследования».</w:t>
      </w:r>
    </w:p>
    <w:p w:rsidR="00B11D71" w:rsidRPr="00D1787D" w:rsidRDefault="00B11D71" w:rsidP="00B11D71">
      <w:pPr>
        <w:pStyle w:val="a6"/>
      </w:pPr>
      <w:r w:rsidRPr="00D1787D">
        <w:t>Практическое задание по составлению планов проведения исследовательской работы. Что такое доклад. Как составлять план своего доклада. Практические задания «Как сделать сообщение».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2. Самостоятельные учебные исследования старших дошкольников.</w:t>
      </w:r>
      <w:r>
        <w:rPr>
          <w:b/>
        </w:rPr>
        <w:t xml:space="preserve"> </w:t>
      </w:r>
      <w:r w:rsidRPr="00B11D71">
        <w:rPr>
          <w:b/>
        </w:rPr>
        <w:t>Проведение исследований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«Мини-конференция по итогам собственных исследований».</w:t>
      </w:r>
    </w:p>
    <w:p w:rsidR="00B11D71" w:rsidRPr="00D1787D" w:rsidRDefault="00B11D71" w:rsidP="00B11D71">
      <w:pPr>
        <w:pStyle w:val="a6"/>
      </w:pPr>
      <w:r w:rsidRPr="00D1787D">
        <w:t>Дети выступают с краткими докладами по итогам собственных исследований. Присутствующие задают вопросы и высказывают собственные мнения об услышанном.</w:t>
      </w:r>
    </w:p>
    <w:p w:rsidR="00B11D71" w:rsidRDefault="00B11D71" w:rsidP="00B11D71"/>
    <w:p w:rsidR="00B11D71" w:rsidRPr="00B11D71" w:rsidRDefault="00B11D71" w:rsidP="00B11D71">
      <w:pPr>
        <w:jc w:val="center"/>
        <w:rPr>
          <w:b/>
        </w:rPr>
      </w:pPr>
      <w:r w:rsidRPr="00B11D71">
        <w:rPr>
          <w:b/>
        </w:rPr>
        <w:t>Тематическое планирование курса «Маленький исследователь»</w:t>
      </w:r>
      <w:r>
        <w:rPr>
          <w:b/>
        </w:rPr>
        <w:t xml:space="preserve"> (24 часа)</w:t>
      </w:r>
      <w:r w:rsidRPr="00B11D71">
        <w:rPr>
          <w:b/>
        </w:rPr>
        <w:t>.</w:t>
      </w:r>
    </w:p>
    <w:p w:rsidR="00B11D71" w:rsidRDefault="00B11D71" w:rsidP="00B11D71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AA496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B11D71" w:rsidRDefault="00B11D71" w:rsidP="00AA496E">
            <w:pPr>
              <w:jc w:val="center"/>
            </w:pPr>
            <w:r>
              <w:t xml:space="preserve">Тема </w:t>
            </w:r>
          </w:p>
        </w:tc>
        <w:tc>
          <w:tcPr>
            <w:tcW w:w="1203" w:type="dxa"/>
          </w:tcPr>
          <w:p w:rsidR="00B11D71" w:rsidRDefault="00B11D71" w:rsidP="00654D14">
            <w:pPr>
              <w:jc w:val="center"/>
            </w:pPr>
            <w:r>
              <w:t xml:space="preserve">Кол-во </w:t>
            </w:r>
            <w:r w:rsidR="00654D14">
              <w:t>часов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Давайте познакомимся.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Что такое исследование?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Наблюдение и наблюдательность.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Что такое эксперимент?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Что такое гипотеза?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высказывать суждения.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Знакомство с классификацией.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Что такое определение?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давать определение.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задавать вопросы.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выделять главное.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делать выводы.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Знакомимся со схемами.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Как делать схемы.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Пиктограммы.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Мысленные эксперименты.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Что такое модель?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Учимся планировать.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Составляем план доклада.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Экскурсия – исследование.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Мини-конференция по результатам экскурсии.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Игра-исследование.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Экспресс-исследование «Коллекционер».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AA496E">
            <w:r>
              <w:t>Мини-конференция по результатам исследований.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AA496E">
            <w:pPr>
              <w:pStyle w:val="a3"/>
              <w:ind w:left="360"/>
            </w:pPr>
          </w:p>
        </w:tc>
        <w:tc>
          <w:tcPr>
            <w:tcW w:w="6378" w:type="dxa"/>
          </w:tcPr>
          <w:p w:rsidR="00B11D71" w:rsidRDefault="00B11D71" w:rsidP="00AA496E">
            <w:r>
              <w:t>итого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>
              <w:t>24</w:t>
            </w:r>
          </w:p>
        </w:tc>
      </w:tr>
    </w:tbl>
    <w:p w:rsidR="00B11D71" w:rsidRDefault="00B11D71" w:rsidP="00B11D71">
      <w:pPr>
        <w:jc w:val="both"/>
        <w:rPr>
          <w:b/>
          <w:sz w:val="28"/>
        </w:rPr>
      </w:pPr>
    </w:p>
    <w:p w:rsidR="00B53360" w:rsidRDefault="00F314EE" w:rsidP="00F314EE">
      <w:pPr>
        <w:jc w:val="center"/>
        <w:rPr>
          <w:b/>
        </w:rPr>
      </w:pPr>
      <w:r w:rsidRPr="00F314EE">
        <w:rPr>
          <w:b/>
        </w:rPr>
        <w:t>АЗБУКА ОБЩЕНИЯ.</w:t>
      </w:r>
    </w:p>
    <w:p w:rsidR="00F314EE" w:rsidRDefault="00F314EE" w:rsidP="00F314EE">
      <w:pPr>
        <w:jc w:val="center"/>
        <w:rPr>
          <w:b/>
        </w:rPr>
      </w:pPr>
    </w:p>
    <w:p w:rsidR="00F314EE" w:rsidRDefault="00F314EE" w:rsidP="00F314EE">
      <w:r w:rsidRPr="00F314EE">
        <w:t xml:space="preserve">Авторы: </w:t>
      </w:r>
      <w:r w:rsidRPr="00D1787D">
        <w:t>Л.М. Шипицын</w:t>
      </w:r>
      <w:r>
        <w:t>а</w:t>
      </w:r>
      <w:r w:rsidRPr="00D1787D">
        <w:t xml:space="preserve">, О.В. </w:t>
      </w:r>
      <w:proofErr w:type="spellStart"/>
      <w:proofErr w:type="gramStart"/>
      <w:r w:rsidRPr="00D1787D">
        <w:t>Защиринск</w:t>
      </w:r>
      <w:r>
        <w:t>ая</w:t>
      </w:r>
      <w:proofErr w:type="spellEnd"/>
      <w:r w:rsidRPr="00D1787D">
        <w:t xml:space="preserve">,   </w:t>
      </w:r>
      <w:proofErr w:type="gramEnd"/>
      <w:r w:rsidRPr="00D1787D">
        <w:t>А.П. Воронов</w:t>
      </w:r>
      <w:r>
        <w:t>а</w:t>
      </w:r>
      <w:r w:rsidRPr="00D1787D">
        <w:t>, Т.А. Нилов</w:t>
      </w:r>
      <w:r>
        <w:t>а.</w:t>
      </w:r>
    </w:p>
    <w:p w:rsidR="00F314EE" w:rsidRPr="00F314EE" w:rsidRDefault="00F314EE" w:rsidP="00F314EE"/>
    <w:p w:rsidR="00F314EE" w:rsidRPr="00D1787D" w:rsidRDefault="00F314EE" w:rsidP="00F314EE">
      <w:pPr>
        <w:jc w:val="both"/>
      </w:pPr>
      <w:r w:rsidRPr="00D1787D">
        <w:t xml:space="preserve">В основе курса «Азбука общения» лежит программа «Азбука общения: развитие личности ребёнка, навыков общения со взрослыми и сверстниками», разработанная Л.М. </w:t>
      </w:r>
      <w:proofErr w:type="spellStart"/>
      <w:r w:rsidRPr="00D1787D">
        <w:t>Шипицыной</w:t>
      </w:r>
      <w:proofErr w:type="spellEnd"/>
      <w:r w:rsidRPr="00D1787D">
        <w:t xml:space="preserve">, О.В. </w:t>
      </w:r>
      <w:proofErr w:type="spellStart"/>
      <w:proofErr w:type="gramStart"/>
      <w:r w:rsidRPr="00D1787D">
        <w:t>Защиринской</w:t>
      </w:r>
      <w:proofErr w:type="spellEnd"/>
      <w:r w:rsidRPr="00D1787D">
        <w:t xml:space="preserve">,   </w:t>
      </w:r>
      <w:proofErr w:type="gramEnd"/>
      <w:r w:rsidRPr="00D1787D">
        <w:t xml:space="preserve">А.П. Вороновой, Т.А. Ниловой при институте специальной педагогики и психологии Международного университета семьи и ребёнка им. Рауля </w:t>
      </w:r>
      <w:proofErr w:type="spellStart"/>
      <w:r w:rsidRPr="00D1787D">
        <w:t>Валенберга</w:t>
      </w:r>
      <w:proofErr w:type="spellEnd"/>
      <w:r w:rsidRPr="00D1787D">
        <w:t xml:space="preserve">. Программа рекомендована министерством общего и профессионального образования РФ. Данный курс состоит из </w:t>
      </w:r>
      <w:r>
        <w:t xml:space="preserve">24 </w:t>
      </w:r>
      <w:r w:rsidRPr="00D1787D">
        <w:t xml:space="preserve">занятий. Продолжительность каждого занятия – </w:t>
      </w:r>
      <w:r>
        <w:t>20</w:t>
      </w:r>
      <w:r w:rsidRPr="00D1787D">
        <w:t xml:space="preserve"> минут. Программа п</w:t>
      </w:r>
      <w:r>
        <w:t>редполагает работу с группой из</w:t>
      </w:r>
      <w:r w:rsidRPr="00D1787D">
        <w:t xml:space="preserve"> </w:t>
      </w:r>
      <w:proofErr w:type="gramStart"/>
      <w:r>
        <w:t>15</w:t>
      </w:r>
      <w:r w:rsidRPr="00D1787D">
        <w:t xml:space="preserve">  человек</w:t>
      </w:r>
      <w:proofErr w:type="gramEnd"/>
      <w:r w:rsidRPr="00D1787D">
        <w:t xml:space="preserve">.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sz w:val="24"/>
          <w:szCs w:val="24"/>
        </w:rPr>
        <w:t xml:space="preserve">Цель </w:t>
      </w:r>
      <w:r w:rsidRPr="00D1787D">
        <w:rPr>
          <w:b w:val="0"/>
          <w:sz w:val="24"/>
          <w:szCs w:val="24"/>
        </w:rPr>
        <w:t>занятий: развитие коммуникативной и эмоционально-волевой сферы у дошкольников в возрасте 5-7 лет.</w:t>
      </w:r>
    </w:p>
    <w:p w:rsidR="00F314EE" w:rsidRPr="00D1787D" w:rsidRDefault="00F314EE" w:rsidP="00F314EE">
      <w:pPr>
        <w:pStyle w:val="a9"/>
        <w:jc w:val="both"/>
        <w:rPr>
          <w:sz w:val="24"/>
          <w:szCs w:val="24"/>
        </w:rPr>
      </w:pPr>
      <w:r w:rsidRPr="00D1787D">
        <w:rPr>
          <w:sz w:val="24"/>
          <w:szCs w:val="24"/>
        </w:rPr>
        <w:t xml:space="preserve">Задачи: </w:t>
      </w:r>
    </w:p>
    <w:p w:rsidR="00F314EE" w:rsidRPr="00D1787D" w:rsidRDefault="00F314EE" w:rsidP="00F314EE">
      <w:pPr>
        <w:pStyle w:val="a9"/>
        <w:jc w:val="both"/>
        <w:rPr>
          <w:sz w:val="24"/>
          <w:szCs w:val="24"/>
        </w:rPr>
      </w:pPr>
      <w:r w:rsidRPr="00D1787D">
        <w:rPr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формировать позитивное отношение у дошкольников к себе;</w:t>
      </w:r>
      <w:r w:rsidRPr="00D1787D">
        <w:rPr>
          <w:sz w:val="24"/>
          <w:szCs w:val="24"/>
        </w:rPr>
        <w:t xml:space="preserve"> 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развивать у детей взаимопонимание и взаимопомощь;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z w:val="24"/>
          <w:szCs w:val="24"/>
        </w:rPr>
        <w:t>- формировать позитивно</w:t>
      </w:r>
      <w:r w:rsidRPr="00D1787D">
        <w:rPr>
          <w:b w:val="0"/>
          <w:sz w:val="24"/>
          <w:szCs w:val="24"/>
        </w:rPr>
        <w:softHyphen/>
      </w:r>
      <w:r w:rsidRPr="00D1787D">
        <w:rPr>
          <w:b w:val="0"/>
          <w:spacing w:val="-2"/>
          <w:sz w:val="24"/>
          <w:szCs w:val="24"/>
        </w:rPr>
        <w:t>е взаимодействие детей друг с другом;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 xml:space="preserve">- развивать </w:t>
      </w:r>
      <w:r w:rsidRPr="00D1787D">
        <w:rPr>
          <w:b w:val="0"/>
          <w:sz w:val="24"/>
          <w:szCs w:val="24"/>
        </w:rPr>
        <w:t>позитивно</w:t>
      </w:r>
      <w:r w:rsidRPr="00D1787D">
        <w:rPr>
          <w:b w:val="0"/>
          <w:sz w:val="24"/>
          <w:szCs w:val="24"/>
        </w:rPr>
        <w:softHyphen/>
      </w:r>
      <w:r w:rsidRPr="00D1787D">
        <w:rPr>
          <w:b w:val="0"/>
          <w:spacing w:val="-2"/>
          <w:sz w:val="24"/>
          <w:szCs w:val="24"/>
        </w:rPr>
        <w:t>е взаимодействия детей друг с другом;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>- познакомить детей с основными правилами работы в группе;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повышать групповую сплочённость;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 xml:space="preserve">- познакомить детей с основными эмоциями;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 xml:space="preserve">- формировать умение понимать свои эмоции </w:t>
      </w:r>
      <w:proofErr w:type="gramStart"/>
      <w:r w:rsidRPr="00D1787D">
        <w:rPr>
          <w:b w:val="0"/>
          <w:sz w:val="24"/>
          <w:szCs w:val="24"/>
        </w:rPr>
        <w:t>и  эмоции</w:t>
      </w:r>
      <w:proofErr w:type="gramEnd"/>
      <w:r w:rsidRPr="00D1787D">
        <w:rPr>
          <w:b w:val="0"/>
          <w:sz w:val="24"/>
          <w:szCs w:val="24"/>
        </w:rPr>
        <w:t xml:space="preserve"> других людей;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>- развивать произвольную регуляцию поведения.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</w:p>
    <w:p w:rsidR="00F314EE" w:rsidRPr="00D1787D" w:rsidRDefault="00F314EE" w:rsidP="00F314EE">
      <w:pPr>
        <w:pStyle w:val="a9"/>
        <w:rPr>
          <w:sz w:val="24"/>
          <w:szCs w:val="24"/>
        </w:rPr>
      </w:pPr>
      <w:r w:rsidRPr="00D1787D">
        <w:rPr>
          <w:sz w:val="24"/>
          <w:szCs w:val="24"/>
        </w:rPr>
        <w:t>Структура занятий</w:t>
      </w:r>
    </w:p>
    <w:p w:rsidR="00F314EE" w:rsidRPr="00D1787D" w:rsidRDefault="00F314EE" w:rsidP="00F314EE"/>
    <w:p w:rsidR="00F314EE" w:rsidRPr="00D1787D" w:rsidRDefault="00F314EE" w:rsidP="00F314EE">
      <w:pPr>
        <w:rPr>
          <w:i/>
        </w:rPr>
      </w:pPr>
      <w:r w:rsidRPr="00D1787D">
        <w:rPr>
          <w:i/>
        </w:rPr>
        <w:t>Приветствие.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Разминка.</w:t>
      </w:r>
    </w:p>
    <w:p w:rsidR="00F314EE" w:rsidRPr="00D1787D" w:rsidRDefault="00F314EE" w:rsidP="00F314EE">
      <w:r w:rsidRPr="00D1787D">
        <w:rPr>
          <w:i/>
        </w:rPr>
        <w:t>Мотивационная часть</w:t>
      </w:r>
      <w:r w:rsidRPr="00D1787D">
        <w:t xml:space="preserve"> (вызов)</w:t>
      </w:r>
    </w:p>
    <w:p w:rsidR="00F314EE" w:rsidRPr="00D1787D" w:rsidRDefault="00F314EE" w:rsidP="00F314EE">
      <w:pPr>
        <w:pStyle w:val="2"/>
        <w:rPr>
          <w:b w:val="0"/>
          <w:i/>
        </w:rPr>
      </w:pPr>
      <w:r w:rsidRPr="00D1787D">
        <w:rPr>
          <w:b w:val="0"/>
          <w:i/>
        </w:rPr>
        <w:t xml:space="preserve">Основная часть </w:t>
      </w:r>
    </w:p>
    <w:p w:rsidR="00F314EE" w:rsidRPr="00D1787D" w:rsidRDefault="00F314EE" w:rsidP="00F314EE">
      <w:pPr>
        <w:numPr>
          <w:ilvl w:val="0"/>
          <w:numId w:val="17"/>
        </w:numPr>
        <w:jc w:val="both"/>
      </w:pPr>
      <w:r w:rsidRPr="00D1787D">
        <w:t>прослушивание и обсуждение сказок, рассказов, музыкальных произведений;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рисование;</w:t>
      </w:r>
    </w:p>
    <w:p w:rsidR="00F314EE" w:rsidRPr="00D1787D" w:rsidRDefault="00F314EE" w:rsidP="00F314EE">
      <w:pPr>
        <w:numPr>
          <w:ilvl w:val="0"/>
          <w:numId w:val="17"/>
        </w:numPr>
      </w:pPr>
      <w:proofErr w:type="gramStart"/>
      <w:r w:rsidRPr="00D1787D">
        <w:t>разыгрывание  этюдов</w:t>
      </w:r>
      <w:proofErr w:type="gramEnd"/>
      <w:r w:rsidRPr="00D1787D">
        <w:t>;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игры-драматизации.</w:t>
      </w:r>
    </w:p>
    <w:p w:rsidR="00F314EE" w:rsidRPr="00D1787D" w:rsidRDefault="00F314EE" w:rsidP="00F314EE">
      <w:pPr>
        <w:pStyle w:val="1"/>
      </w:pPr>
      <w:r w:rsidRPr="00D1787D">
        <w:rPr>
          <w:i/>
        </w:rPr>
        <w:t xml:space="preserve">Релаксационные упражнения </w:t>
      </w:r>
      <w:r w:rsidR="00654D14">
        <w:t>(упражнения, нап</w:t>
      </w:r>
      <w:r w:rsidRPr="00D1787D">
        <w:t>равленные на расслабление)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Рефлексия занятия: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lastRenderedPageBreak/>
        <w:t>Что нового мы узнали сег</w:t>
      </w:r>
      <w:r w:rsidR="00B167AC">
        <w:t>о</w:t>
      </w:r>
      <w:r w:rsidRPr="00D1787D">
        <w:t>дня на занятии?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Что особенно понравилось?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Ритуал прощания</w:t>
      </w:r>
    </w:p>
    <w:p w:rsidR="00F314EE" w:rsidRPr="00D1787D" w:rsidRDefault="00F314EE" w:rsidP="00F314EE"/>
    <w:p w:rsidR="00F314EE" w:rsidRPr="00F314EE" w:rsidRDefault="00F314EE" w:rsidP="00F314EE">
      <w:pPr>
        <w:jc w:val="center"/>
        <w:rPr>
          <w:b/>
        </w:rPr>
      </w:pPr>
      <w:r w:rsidRPr="00F314EE">
        <w:rPr>
          <w:b/>
        </w:rPr>
        <w:t>Тематическое планирование курса «Азбука общения»</w:t>
      </w:r>
      <w:r w:rsidR="00654D14">
        <w:rPr>
          <w:b/>
        </w:rPr>
        <w:t xml:space="preserve"> (24 часа)</w:t>
      </w:r>
      <w:r w:rsidRPr="00F314EE">
        <w:rPr>
          <w:b/>
        </w:rPr>
        <w:t>.</w:t>
      </w:r>
    </w:p>
    <w:p w:rsidR="00F314EE" w:rsidRDefault="00F314EE" w:rsidP="00F314E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AA496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F314EE" w:rsidRDefault="00F314EE" w:rsidP="00AA496E">
            <w:pPr>
              <w:jc w:val="center"/>
            </w:pPr>
            <w:r>
              <w:t xml:space="preserve">Тема </w:t>
            </w:r>
          </w:p>
        </w:tc>
        <w:tc>
          <w:tcPr>
            <w:tcW w:w="1203" w:type="dxa"/>
          </w:tcPr>
          <w:p w:rsidR="00F314EE" w:rsidRDefault="00F314EE" w:rsidP="00654D14">
            <w:pPr>
              <w:jc w:val="center"/>
            </w:pPr>
            <w:r>
              <w:t xml:space="preserve">Кол-во </w:t>
            </w:r>
            <w:r w:rsidR="00654D14">
              <w:t>часов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Давайте познакомимся.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Диагностическое занятие.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Кто я такой?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Я сам.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Для чего люди общаются?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Можно ли общаться без слов?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Как обратиться с просьбой?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Не забудь извиниться.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Я и другой: мы разные.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Мир твой и мой.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Дружба.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Улыбаемся друг другу.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Секрет волшебных слов.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Не бросай друга в беде!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Учимся работать дружно.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Работаем вместе.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Работаем дружно.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Как поступить?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Удивительный мир эмоций.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Я дарю тебе радость.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Чего мы боимся.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Маленький храбрец.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Диагностическое занятие.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AA496E">
            <w:r>
              <w:t>Играем и вспоминаем.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AA496E">
            <w:pPr>
              <w:pStyle w:val="a3"/>
              <w:ind w:left="360"/>
            </w:pPr>
          </w:p>
        </w:tc>
        <w:tc>
          <w:tcPr>
            <w:tcW w:w="6378" w:type="dxa"/>
          </w:tcPr>
          <w:p w:rsidR="00F314EE" w:rsidRDefault="00F314EE" w:rsidP="00AA496E">
            <w:r>
              <w:t>итого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>
              <w:t>24</w:t>
            </w:r>
          </w:p>
        </w:tc>
      </w:tr>
    </w:tbl>
    <w:p w:rsidR="00B53360" w:rsidRDefault="00B53360" w:rsidP="00F314EE">
      <w:pPr>
        <w:jc w:val="center"/>
        <w:rPr>
          <w:b/>
          <w:sz w:val="28"/>
        </w:rPr>
      </w:pPr>
    </w:p>
    <w:p w:rsidR="00CB4699" w:rsidRDefault="00CB4699" w:rsidP="00F314EE">
      <w:pPr>
        <w:jc w:val="center"/>
        <w:rPr>
          <w:b/>
          <w:sz w:val="28"/>
        </w:rPr>
      </w:pPr>
    </w:p>
    <w:p w:rsidR="00CB4699" w:rsidRDefault="00CB4699" w:rsidP="00CB4699">
      <w:pPr>
        <w:jc w:val="center"/>
        <w:rPr>
          <w:b/>
          <w:sz w:val="28"/>
        </w:rPr>
      </w:pPr>
      <w:r>
        <w:rPr>
          <w:b/>
          <w:sz w:val="28"/>
        </w:rPr>
        <w:t>ИЗОБРАЗИТЕЛЬНОЕ ИСКУССТВО</w:t>
      </w:r>
    </w:p>
    <w:p w:rsidR="00CB4699" w:rsidRDefault="00CB4699" w:rsidP="00CB4699">
      <w:pPr>
        <w:pStyle w:val="a4"/>
        <w:rPr>
          <w:rStyle w:val="a7"/>
          <w:i w:val="0"/>
        </w:rPr>
      </w:pPr>
      <w:r w:rsidRPr="00CB4699">
        <w:rPr>
          <w:rStyle w:val="a7"/>
          <w:i w:val="0"/>
        </w:rPr>
        <w:t>Авторы: Т. Я. </w:t>
      </w:r>
      <w:proofErr w:type="spellStart"/>
      <w:r w:rsidRPr="00CB4699">
        <w:rPr>
          <w:rStyle w:val="a7"/>
          <w:i w:val="0"/>
        </w:rPr>
        <w:t>Шпикалова</w:t>
      </w:r>
      <w:proofErr w:type="spellEnd"/>
      <w:r w:rsidRPr="00CB4699">
        <w:rPr>
          <w:rStyle w:val="a7"/>
          <w:i w:val="0"/>
        </w:rPr>
        <w:t>, Т. С. Комарова,</w:t>
      </w:r>
      <w:r>
        <w:rPr>
          <w:rStyle w:val="a7"/>
          <w:i w:val="0"/>
        </w:rPr>
        <w:t xml:space="preserve"> Л. </w:t>
      </w:r>
      <w:r w:rsidRPr="00CB4699">
        <w:rPr>
          <w:rStyle w:val="a7"/>
          <w:i w:val="0"/>
        </w:rPr>
        <w:t>В. Орлова, Л. В. Ершова, М. Б. </w:t>
      </w:r>
      <w:proofErr w:type="spellStart"/>
      <w:r w:rsidRPr="00CB4699">
        <w:rPr>
          <w:rStyle w:val="a7"/>
          <w:i w:val="0"/>
        </w:rPr>
        <w:t>Зацепина</w:t>
      </w:r>
      <w:proofErr w:type="spellEnd"/>
    </w:p>
    <w:p w:rsidR="001331FC" w:rsidRPr="00CB4699" w:rsidRDefault="001331FC" w:rsidP="00CB4699">
      <w:pPr>
        <w:pStyle w:val="a4"/>
        <w:rPr>
          <w:i/>
        </w:rPr>
      </w:pPr>
      <w:r>
        <w:rPr>
          <w:rStyle w:val="a7"/>
          <w:i w:val="0"/>
        </w:rPr>
        <w:t>Программное содержание курса подчинено основной цели программы дошкольной подготовки – разностороннее формирование личности ребенка.</w:t>
      </w:r>
    </w:p>
    <w:p w:rsidR="001331FC" w:rsidRPr="001331FC" w:rsidRDefault="001331FC" w:rsidP="001331FC">
      <w:pPr>
        <w:pStyle w:val="a6"/>
      </w:pPr>
      <w:r w:rsidRPr="001331FC">
        <w:rPr>
          <w:b/>
          <w:bCs/>
        </w:rPr>
        <w:t>Задачи </w:t>
      </w:r>
      <w:r>
        <w:t>курса</w:t>
      </w:r>
      <w:r w:rsidRPr="001331FC">
        <w:t>: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развитие творческой активности детей;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приобщение малышей к народной культуре, классическому искусству разных видов (изобразительное искусство, музыка, литература, архитектура и др.);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умения видеть и понимать прекрасное в жизни и в искусстве (народном и классическом);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развитие эстетического восприятия, эстетических представлений, воображения;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эстетического чувства (чувство формы, цвета, ритма, композиции), художественного вкуса;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умения создавать прекрасное в разных видах художественной деятельности.</w:t>
      </w:r>
    </w:p>
    <w:p w:rsidR="001331FC" w:rsidRPr="001331FC" w:rsidRDefault="001331FC" w:rsidP="001331FC">
      <w:pPr>
        <w:pStyle w:val="a6"/>
        <w:jc w:val="both"/>
      </w:pPr>
      <w:r w:rsidRPr="001331FC">
        <w:lastRenderedPageBreak/>
        <w:t xml:space="preserve">При разработке содержания </w:t>
      </w:r>
      <w:r>
        <w:t>курса</w:t>
      </w:r>
      <w:r w:rsidRPr="001331FC">
        <w:t xml:space="preserve">, задач, форм и методов обучения учитывалась близость детского восприятия мировосприятию народного творчества. </w:t>
      </w:r>
      <w:proofErr w:type="spellStart"/>
      <w:r w:rsidRPr="001331FC">
        <w:t>Самоактуализация</w:t>
      </w:r>
      <w:proofErr w:type="spellEnd"/>
      <w:r w:rsidRPr="001331FC">
        <w:t xml:space="preserve"> детской души в процессе приобщения к культуре и искусству своего народа, становление внутреннего мира на основе национальной культуры, традиций духовного формирования личности возможны при определенном условии: если через понимание искусства и культуры своего народа старший дошкольник сможет осознать собственное «я» как частицу рода, народа, Родины.</w:t>
      </w:r>
    </w:p>
    <w:p w:rsidR="001331FC" w:rsidRDefault="001331FC" w:rsidP="001331FC">
      <w:pPr>
        <w:pStyle w:val="a6"/>
      </w:pPr>
    </w:p>
    <w:p w:rsidR="001331FC" w:rsidRPr="001331FC" w:rsidRDefault="001331FC" w:rsidP="001331FC">
      <w:pPr>
        <w:pStyle w:val="a6"/>
      </w:pPr>
      <w:r w:rsidRPr="001331FC">
        <w:t>Планируемые результаты:</w:t>
      </w:r>
    </w:p>
    <w:p w:rsidR="001331FC" w:rsidRPr="001331FC" w:rsidRDefault="001331FC" w:rsidP="001331FC">
      <w:pPr>
        <w:pStyle w:val="a6"/>
      </w:pPr>
      <w:r w:rsidRPr="001331FC">
        <w:t xml:space="preserve">      — иметь первоначальное представление о красоте родной природы, народных песен и орнаментов, народных игр;</w:t>
      </w:r>
    </w:p>
    <w:p w:rsidR="001331FC" w:rsidRPr="001331FC" w:rsidRDefault="001331FC" w:rsidP="001331FC">
      <w:pPr>
        <w:pStyle w:val="a6"/>
      </w:pPr>
      <w:r w:rsidRPr="001331FC">
        <w:t xml:space="preserve">      — иметь первоначальное представление о народных календарных праздниках</w:t>
      </w:r>
      <w:r>
        <w:t>,</w:t>
      </w:r>
      <w:r w:rsidRPr="001331FC">
        <w:t xml:space="preserve"> и</w:t>
      </w:r>
      <w:r>
        <w:t>х особенностях</w:t>
      </w:r>
      <w:r w:rsidRPr="001331FC">
        <w:t>;</w:t>
      </w:r>
    </w:p>
    <w:p w:rsidR="001331FC" w:rsidRPr="001331FC" w:rsidRDefault="001331FC" w:rsidP="001331FC">
      <w:pPr>
        <w:pStyle w:val="a6"/>
      </w:pPr>
      <w:r w:rsidRPr="001331FC">
        <w:t xml:space="preserve">      — уметь рисовать кистью элементы народных узоро</w:t>
      </w:r>
      <w:r>
        <w:t xml:space="preserve">в на бумаге и наносить узоры </w:t>
      </w:r>
      <w:r w:rsidR="00654D14">
        <w:t>на заготовки</w:t>
      </w:r>
      <w:r w:rsidRPr="001331FC">
        <w:t>;</w:t>
      </w:r>
    </w:p>
    <w:p w:rsidR="001331FC" w:rsidRDefault="001331FC" w:rsidP="001331FC">
      <w:pPr>
        <w:pStyle w:val="a6"/>
      </w:pPr>
      <w:r w:rsidRPr="001331FC">
        <w:t xml:space="preserve">      — проявлять эмоционально-эстетическое отношение к произведениям народного творчества, к окружающей природе.</w:t>
      </w:r>
    </w:p>
    <w:p w:rsidR="00654D14" w:rsidRDefault="00654D14" w:rsidP="001331FC">
      <w:pPr>
        <w:pStyle w:val="a6"/>
      </w:pPr>
    </w:p>
    <w:p w:rsidR="00654D14" w:rsidRDefault="00654D14" w:rsidP="00654D14">
      <w:pPr>
        <w:pStyle w:val="a6"/>
        <w:jc w:val="center"/>
        <w:rPr>
          <w:b/>
        </w:rPr>
      </w:pPr>
      <w:r w:rsidRPr="00654D14">
        <w:rPr>
          <w:b/>
        </w:rPr>
        <w:t>Тематическое планирование курса «Изобразительное искусство» (24 часа).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654D14" w:rsidTr="00AA496E">
        <w:trPr>
          <w:jc w:val="center"/>
        </w:trPr>
        <w:tc>
          <w:tcPr>
            <w:tcW w:w="534" w:type="dxa"/>
          </w:tcPr>
          <w:p w:rsidR="00654D14" w:rsidRDefault="00654D14" w:rsidP="00AA496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654D14" w:rsidRPr="002D06DB" w:rsidRDefault="00654D14" w:rsidP="00AA496E">
            <w:pPr>
              <w:jc w:val="center"/>
            </w:pPr>
            <w:r w:rsidRPr="002D06DB">
              <w:t xml:space="preserve">Тема </w:t>
            </w:r>
          </w:p>
        </w:tc>
        <w:tc>
          <w:tcPr>
            <w:tcW w:w="1203" w:type="dxa"/>
          </w:tcPr>
          <w:p w:rsidR="00654D14" w:rsidRDefault="00654D14" w:rsidP="00AA496E">
            <w:pPr>
              <w:jc w:val="center"/>
            </w:pPr>
            <w:r>
              <w:t>Кол-во часов</w:t>
            </w:r>
          </w:p>
        </w:tc>
      </w:tr>
      <w:tr w:rsidR="00654D14" w:rsidTr="00AA496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654D14" w:rsidP="00654D14">
            <w:r w:rsidRPr="002D06DB">
              <w:rPr>
                <w:color w:val="000000"/>
              </w:rPr>
              <w:t xml:space="preserve">Мир цвета в природе. </w:t>
            </w:r>
          </w:p>
        </w:tc>
        <w:tc>
          <w:tcPr>
            <w:tcW w:w="1203" w:type="dxa"/>
          </w:tcPr>
          <w:p w:rsidR="00654D14" w:rsidRDefault="00654D14" w:rsidP="00AA496E">
            <w:pPr>
              <w:jc w:val="center"/>
            </w:pPr>
            <w:r>
              <w:t>1</w:t>
            </w:r>
          </w:p>
        </w:tc>
      </w:tr>
      <w:tr w:rsidR="00654D14" w:rsidTr="00AA496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2D06DB" w:rsidP="00654D14">
            <w:r w:rsidRPr="002D06DB">
              <w:t>Рисуем уходящее лето.</w:t>
            </w:r>
          </w:p>
        </w:tc>
        <w:tc>
          <w:tcPr>
            <w:tcW w:w="1203" w:type="dxa"/>
          </w:tcPr>
          <w:p w:rsidR="00654D14" w:rsidRDefault="00654D14" w:rsidP="00AA496E">
            <w:pPr>
              <w:jc w:val="center"/>
            </w:pPr>
            <w:r w:rsidRPr="001F74CB">
              <w:t>1</w:t>
            </w:r>
          </w:p>
        </w:tc>
      </w:tr>
      <w:tr w:rsidR="00654D14" w:rsidTr="00AA496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654D14" w:rsidP="00654D14">
            <w:r w:rsidRPr="002D06DB">
              <w:t>Краски осеннего леса.</w:t>
            </w:r>
            <w:r w:rsidR="00444D68">
              <w:t xml:space="preserve"> Собираем осенний букет.</w:t>
            </w:r>
          </w:p>
        </w:tc>
        <w:tc>
          <w:tcPr>
            <w:tcW w:w="1203" w:type="dxa"/>
          </w:tcPr>
          <w:p w:rsidR="00654D14" w:rsidRDefault="00654D14" w:rsidP="00AA496E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Изображение декоративных растений в теплой гамме.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Изображение декоративных растений в холодной гамме.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Контрасты холодного и теплого.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Мир фантастических деревьев.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Растительные узоры в народном творчестве.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Золотая хохлома. Знакомство с элементами хохломской росписи.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гостях у сказки. «Петушок – золотой гребешок».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Default="00444D68" w:rsidP="00444D68">
            <w:r w:rsidRPr="002D06DB">
              <w:rPr>
                <w:color w:val="000000"/>
                <w:szCs w:val="22"/>
              </w:rPr>
              <w:t xml:space="preserve">Выполнение декоративного </w:t>
            </w:r>
            <w:r>
              <w:rPr>
                <w:color w:val="000000"/>
                <w:szCs w:val="22"/>
              </w:rPr>
              <w:t>узора</w:t>
            </w:r>
            <w:r w:rsidRPr="002D06DB">
              <w:rPr>
                <w:color w:val="000000"/>
                <w:szCs w:val="22"/>
              </w:rPr>
              <w:t xml:space="preserve"> на основе растительных мотивов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Default="00444D68" w:rsidP="00444D68">
            <w:r w:rsidRPr="002D06DB">
              <w:rPr>
                <w:color w:val="000000"/>
                <w:szCs w:val="22"/>
              </w:rPr>
              <w:t>Изображение в графической технике растительного микромира (тра</w:t>
            </w:r>
            <w:r>
              <w:rPr>
                <w:color w:val="000000"/>
                <w:szCs w:val="22"/>
              </w:rPr>
              <w:t>вы, цветы</w:t>
            </w:r>
            <w:r w:rsidRPr="002D06DB">
              <w:rPr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Pr="001F74CB" w:rsidRDefault="00444D68" w:rsidP="00444D68">
            <w:pPr>
              <w:jc w:val="center"/>
            </w:pP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  <w:szCs w:val="22"/>
              </w:rPr>
              <w:t>Изображение в графической техн</w:t>
            </w:r>
            <w:r>
              <w:rPr>
                <w:color w:val="000000"/>
                <w:szCs w:val="22"/>
              </w:rPr>
              <w:t>ике растительного микромира (</w:t>
            </w:r>
            <w:r w:rsidRPr="002D06DB">
              <w:rPr>
                <w:color w:val="000000"/>
                <w:szCs w:val="22"/>
              </w:rPr>
              <w:t>сухие растения)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Самый красивый праздник в году.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Природные зарисовки. Вырос лес белый весь.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Природные зарисовки. Снежные узоры.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Заснувшая природа.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Рисуем лесных животных.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Мой домашний питомец.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Мир вокруг нас.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Мои любимые сказки.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гостях у сказки. «Лиса и журавль». Украшаем тарелочку для Журавля.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царстве пестрых ковриков.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Экспозиция работ. обсуждение детской выставки.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AA496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ind w:left="360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t>итого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>
              <w:t>24</w:t>
            </w:r>
          </w:p>
        </w:tc>
      </w:tr>
    </w:tbl>
    <w:p w:rsidR="00654D14" w:rsidRPr="00654D14" w:rsidRDefault="00654D14" w:rsidP="00654D14">
      <w:pPr>
        <w:pStyle w:val="a6"/>
        <w:jc w:val="center"/>
        <w:rPr>
          <w:b/>
        </w:rPr>
      </w:pPr>
    </w:p>
    <w:sectPr w:rsidR="00654D14" w:rsidRPr="00654D14" w:rsidSect="0066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52B"/>
    <w:multiLevelType w:val="hybridMultilevel"/>
    <w:tmpl w:val="2FFAFD4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71A"/>
    <w:multiLevelType w:val="hybridMultilevel"/>
    <w:tmpl w:val="DE2CD8BA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3D29"/>
    <w:multiLevelType w:val="hybridMultilevel"/>
    <w:tmpl w:val="DC902DD6"/>
    <w:lvl w:ilvl="0" w:tplc="81645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031DE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A2445"/>
    <w:multiLevelType w:val="singleLevel"/>
    <w:tmpl w:val="22A0AF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AE66E5"/>
    <w:multiLevelType w:val="hybridMultilevel"/>
    <w:tmpl w:val="734ED692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B29C5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B808E3"/>
    <w:multiLevelType w:val="hybridMultilevel"/>
    <w:tmpl w:val="2C4483F8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56825"/>
    <w:multiLevelType w:val="hybridMultilevel"/>
    <w:tmpl w:val="653AF9A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7A72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A4563E"/>
    <w:multiLevelType w:val="multilevel"/>
    <w:tmpl w:val="848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9761A"/>
    <w:multiLevelType w:val="hybridMultilevel"/>
    <w:tmpl w:val="9AE82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D2D25"/>
    <w:multiLevelType w:val="hybridMultilevel"/>
    <w:tmpl w:val="964EC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B07CD"/>
    <w:multiLevelType w:val="hybridMultilevel"/>
    <w:tmpl w:val="CC986E6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C496F"/>
    <w:multiLevelType w:val="hybridMultilevel"/>
    <w:tmpl w:val="D1DA2BB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F4D77"/>
    <w:multiLevelType w:val="hybridMultilevel"/>
    <w:tmpl w:val="2652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B77B5C"/>
    <w:multiLevelType w:val="hybridMultilevel"/>
    <w:tmpl w:val="53F8D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CC2CB4"/>
    <w:multiLevelType w:val="hybridMultilevel"/>
    <w:tmpl w:val="F67452D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14FC"/>
    <w:multiLevelType w:val="hybridMultilevel"/>
    <w:tmpl w:val="2652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F61ABB"/>
    <w:multiLevelType w:val="hybridMultilevel"/>
    <w:tmpl w:val="396C36E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8"/>
  </w:num>
  <w:num w:numId="11">
    <w:abstractNumId w:val="2"/>
  </w:num>
  <w:num w:numId="12">
    <w:abstractNumId w:val="12"/>
  </w:num>
  <w:num w:numId="13">
    <w:abstractNumId w:val="11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33"/>
    <w:rsid w:val="000B0721"/>
    <w:rsid w:val="001331FC"/>
    <w:rsid w:val="001F6DC4"/>
    <w:rsid w:val="00234BC9"/>
    <w:rsid w:val="00283760"/>
    <w:rsid w:val="002D06DB"/>
    <w:rsid w:val="003B173D"/>
    <w:rsid w:val="003E36E4"/>
    <w:rsid w:val="00444D68"/>
    <w:rsid w:val="0057490F"/>
    <w:rsid w:val="005C3226"/>
    <w:rsid w:val="005F2186"/>
    <w:rsid w:val="00647617"/>
    <w:rsid w:val="00654D14"/>
    <w:rsid w:val="00660ECA"/>
    <w:rsid w:val="006731B3"/>
    <w:rsid w:val="00685062"/>
    <w:rsid w:val="00814E43"/>
    <w:rsid w:val="00827BC6"/>
    <w:rsid w:val="00833B23"/>
    <w:rsid w:val="008A12B6"/>
    <w:rsid w:val="00981A68"/>
    <w:rsid w:val="00983091"/>
    <w:rsid w:val="009C404E"/>
    <w:rsid w:val="00AB57C5"/>
    <w:rsid w:val="00AF3CAB"/>
    <w:rsid w:val="00B11D71"/>
    <w:rsid w:val="00B12ADD"/>
    <w:rsid w:val="00B167AC"/>
    <w:rsid w:val="00B31233"/>
    <w:rsid w:val="00B53360"/>
    <w:rsid w:val="00B9553E"/>
    <w:rsid w:val="00C93473"/>
    <w:rsid w:val="00C94C08"/>
    <w:rsid w:val="00CB4699"/>
    <w:rsid w:val="00E004F0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F818-9E67-432E-BD86-98F55DC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4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314E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731B3"/>
    <w:rPr>
      <w:b/>
      <w:bCs/>
    </w:rPr>
  </w:style>
  <w:style w:type="paragraph" w:styleId="a6">
    <w:name w:val="No Spacing"/>
    <w:uiPriority w:val="1"/>
    <w:qFormat/>
    <w:rsid w:val="006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1D71"/>
    <w:rPr>
      <w:i/>
      <w:iCs/>
    </w:rPr>
  </w:style>
  <w:style w:type="table" w:styleId="a8">
    <w:name w:val="Table Grid"/>
    <w:basedOn w:val="a1"/>
    <w:uiPriority w:val="59"/>
    <w:rsid w:val="00B11D71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11D71"/>
    <w:pPr>
      <w:spacing w:before="100" w:beforeAutospacing="1" w:after="100" w:afterAutospacing="1"/>
    </w:pPr>
  </w:style>
  <w:style w:type="character" w:customStyle="1" w:styleId="c72">
    <w:name w:val="c72"/>
    <w:basedOn w:val="a0"/>
    <w:rsid w:val="00B11D71"/>
  </w:style>
  <w:style w:type="character" w:customStyle="1" w:styleId="c80">
    <w:name w:val="c80"/>
    <w:basedOn w:val="a0"/>
    <w:rsid w:val="00B11D71"/>
  </w:style>
  <w:style w:type="character" w:customStyle="1" w:styleId="c2">
    <w:name w:val="c2"/>
    <w:basedOn w:val="a0"/>
    <w:rsid w:val="00B11D71"/>
  </w:style>
  <w:style w:type="character" w:customStyle="1" w:styleId="10">
    <w:name w:val="Заголовок 1 Знак"/>
    <w:basedOn w:val="a0"/>
    <w:link w:val="1"/>
    <w:rsid w:val="00F31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4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314E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314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2019-09-12T14:12:00Z</dcterms:created>
  <dcterms:modified xsi:type="dcterms:W3CDTF">2019-09-16T06:31:00Z</dcterms:modified>
</cp:coreProperties>
</file>