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B5" w:rsidRPr="003722FB" w:rsidRDefault="00E645B5" w:rsidP="00E645B5">
      <w:pPr>
        <w:jc w:val="center"/>
        <w:rPr>
          <w:sz w:val="28"/>
          <w:szCs w:val="18"/>
        </w:rPr>
      </w:pPr>
      <w:r w:rsidRPr="003722FB">
        <w:rPr>
          <w:sz w:val="28"/>
          <w:szCs w:val="18"/>
        </w:rPr>
        <w:t xml:space="preserve">Учебный план ПДОУ «Школа будущего первоклассника» </w:t>
      </w:r>
    </w:p>
    <w:p w:rsidR="00E645B5" w:rsidRPr="003722FB" w:rsidRDefault="00E645B5" w:rsidP="00E645B5">
      <w:pPr>
        <w:jc w:val="center"/>
        <w:rPr>
          <w:sz w:val="28"/>
          <w:szCs w:val="18"/>
        </w:rPr>
      </w:pPr>
      <w:r w:rsidRPr="003722FB">
        <w:rPr>
          <w:sz w:val="28"/>
          <w:szCs w:val="18"/>
        </w:rPr>
        <w:t>на 2019 – 2020 учебный год</w:t>
      </w:r>
    </w:p>
    <w:p w:rsidR="00E645B5" w:rsidRDefault="00E645B5" w:rsidP="00E645B5">
      <w:pPr>
        <w:jc w:val="center"/>
        <w:rPr>
          <w:sz w:val="2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399"/>
        <w:gridCol w:w="2130"/>
      </w:tblGrid>
      <w:tr w:rsidR="00E645B5" w:rsidTr="00B750FA">
        <w:trPr>
          <w:jc w:val="center"/>
        </w:trPr>
        <w:tc>
          <w:tcPr>
            <w:tcW w:w="28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Образовательные области</w:t>
            </w:r>
          </w:p>
        </w:tc>
        <w:tc>
          <w:tcPr>
            <w:tcW w:w="3399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Учебные предметы</w:t>
            </w:r>
          </w:p>
        </w:tc>
        <w:tc>
          <w:tcPr>
            <w:tcW w:w="21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Кол-во часов в неделю</w:t>
            </w:r>
          </w:p>
        </w:tc>
      </w:tr>
      <w:tr w:rsidR="00E645B5" w:rsidTr="00B750FA">
        <w:trPr>
          <w:jc w:val="center"/>
        </w:trPr>
        <w:tc>
          <w:tcPr>
            <w:tcW w:w="2830" w:type="dxa"/>
            <w:vMerge w:val="restart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Филология </w:t>
            </w:r>
          </w:p>
        </w:tc>
        <w:tc>
          <w:tcPr>
            <w:tcW w:w="3399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Обучение грамоте.</w:t>
            </w:r>
          </w:p>
        </w:tc>
        <w:tc>
          <w:tcPr>
            <w:tcW w:w="21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</w:t>
            </w:r>
          </w:p>
        </w:tc>
      </w:tr>
      <w:tr w:rsidR="00E645B5" w:rsidTr="00B750FA">
        <w:trPr>
          <w:jc w:val="center"/>
        </w:trPr>
        <w:tc>
          <w:tcPr>
            <w:tcW w:w="2830" w:type="dxa"/>
            <w:vMerge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</w:p>
        </w:tc>
        <w:tc>
          <w:tcPr>
            <w:tcW w:w="3399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Подготовка руки к письму.</w:t>
            </w:r>
          </w:p>
        </w:tc>
        <w:tc>
          <w:tcPr>
            <w:tcW w:w="21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</w:tr>
      <w:tr w:rsidR="00E645B5" w:rsidTr="00B750FA">
        <w:trPr>
          <w:jc w:val="center"/>
        </w:trPr>
        <w:tc>
          <w:tcPr>
            <w:tcW w:w="28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Математика </w:t>
            </w:r>
          </w:p>
        </w:tc>
        <w:tc>
          <w:tcPr>
            <w:tcW w:w="3399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Ф.Э.М.П. (формирование элементарных математических представлений)</w:t>
            </w:r>
          </w:p>
        </w:tc>
        <w:tc>
          <w:tcPr>
            <w:tcW w:w="21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</w:t>
            </w:r>
          </w:p>
        </w:tc>
      </w:tr>
      <w:tr w:rsidR="00E645B5" w:rsidTr="00B750FA">
        <w:trPr>
          <w:jc w:val="center"/>
        </w:trPr>
        <w:tc>
          <w:tcPr>
            <w:tcW w:w="2830" w:type="dxa"/>
            <w:vMerge w:val="restart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Психология </w:t>
            </w:r>
          </w:p>
        </w:tc>
        <w:tc>
          <w:tcPr>
            <w:tcW w:w="3399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Азбука общения</w:t>
            </w:r>
          </w:p>
        </w:tc>
        <w:tc>
          <w:tcPr>
            <w:tcW w:w="21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</w:tr>
      <w:tr w:rsidR="00E645B5" w:rsidTr="00B750FA">
        <w:trPr>
          <w:jc w:val="center"/>
        </w:trPr>
        <w:tc>
          <w:tcPr>
            <w:tcW w:w="2830" w:type="dxa"/>
            <w:vMerge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</w:p>
        </w:tc>
        <w:tc>
          <w:tcPr>
            <w:tcW w:w="3399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Маленький исследователь</w:t>
            </w:r>
          </w:p>
        </w:tc>
        <w:tc>
          <w:tcPr>
            <w:tcW w:w="21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</w:tr>
      <w:tr w:rsidR="00E645B5" w:rsidTr="00B750FA">
        <w:trPr>
          <w:jc w:val="center"/>
        </w:trPr>
        <w:tc>
          <w:tcPr>
            <w:tcW w:w="28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Искусство </w:t>
            </w:r>
          </w:p>
        </w:tc>
        <w:tc>
          <w:tcPr>
            <w:tcW w:w="3399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Изобразительное искусство</w:t>
            </w:r>
          </w:p>
        </w:tc>
        <w:tc>
          <w:tcPr>
            <w:tcW w:w="21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</w:tr>
      <w:tr w:rsidR="00E645B5" w:rsidTr="00B750FA">
        <w:trPr>
          <w:jc w:val="center"/>
        </w:trPr>
        <w:tc>
          <w:tcPr>
            <w:tcW w:w="28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Итого:</w:t>
            </w:r>
          </w:p>
        </w:tc>
        <w:tc>
          <w:tcPr>
            <w:tcW w:w="3399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E645B5" w:rsidRDefault="00E645B5" w:rsidP="00B750FA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8</w:t>
            </w:r>
          </w:p>
        </w:tc>
      </w:tr>
    </w:tbl>
    <w:p w:rsidR="00D232D0" w:rsidRDefault="00D232D0">
      <w:bookmarkStart w:id="0" w:name="_GoBack"/>
      <w:bookmarkEnd w:id="0"/>
    </w:p>
    <w:sectPr w:rsidR="00D2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B5"/>
    <w:rsid w:val="00D232D0"/>
    <w:rsid w:val="00E6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881E4-061C-40BF-8FF0-E2C14650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2019-09-16T11:24:00Z</dcterms:created>
  <dcterms:modified xsi:type="dcterms:W3CDTF">2019-09-16T11:26:00Z</dcterms:modified>
</cp:coreProperties>
</file>