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CA" w:rsidRPr="00801C1E" w:rsidRDefault="00801C1E" w:rsidP="00801C1E">
      <w:pPr>
        <w:jc w:val="center"/>
        <w:rPr>
          <w:b/>
          <w:sz w:val="28"/>
        </w:rPr>
      </w:pPr>
      <w:r w:rsidRPr="00801C1E">
        <w:rPr>
          <w:b/>
          <w:sz w:val="28"/>
        </w:rPr>
        <w:t>Учебный план «Спортивной секции «Кикбоксинг»</w:t>
      </w:r>
    </w:p>
    <w:p w:rsidR="00801C1E" w:rsidRDefault="00801C1E" w:rsidP="00801C1E">
      <w:pPr>
        <w:pStyle w:val="Standard"/>
        <w:spacing w:before="3" w:line="240" w:lineRule="exact"/>
        <w:ind w:left="1150" w:right="753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  <w:r>
        <w:rPr>
          <w:rFonts w:eastAsia="Times New Roman" w:cs="Times New Roman"/>
          <w:b/>
          <w:bCs/>
          <w:color w:val="000000"/>
          <w:sz w:val="28"/>
          <w:vertAlign w:val="subscript"/>
        </w:rPr>
        <w:t>Уч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е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бно-те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м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ати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ч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ес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к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ое пл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а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ни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р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ова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н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 xml:space="preserve">ие 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г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р</w:t>
      </w:r>
      <w:r>
        <w:rPr>
          <w:rFonts w:eastAsia="Times New Roman" w:cs="Times New Roman"/>
          <w:b/>
          <w:bCs/>
          <w:color w:val="000000"/>
          <w:spacing w:val="-3"/>
          <w:sz w:val="28"/>
          <w:vertAlign w:val="subscript"/>
        </w:rPr>
        <w:t>у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ппы начал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ь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н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о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 xml:space="preserve">й 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под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гото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в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ки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1 г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о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да о</w:t>
      </w:r>
      <w:r>
        <w:rPr>
          <w:rFonts w:eastAsia="Times New Roman" w:cs="Times New Roman"/>
          <w:b/>
          <w:bCs/>
          <w:color w:val="000000"/>
          <w:spacing w:val="1"/>
          <w:sz w:val="28"/>
          <w:vertAlign w:val="subscript"/>
        </w:rPr>
        <w:t>б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у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че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н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ия</w:t>
      </w:r>
    </w:p>
    <w:p w:rsidR="00801C1E" w:rsidRDefault="00801C1E" w:rsidP="00801C1E">
      <w:pPr>
        <w:pStyle w:val="Standard"/>
        <w:spacing w:before="3" w:line="240" w:lineRule="exact"/>
        <w:ind w:left="1150" w:right="753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sz w:val="28"/>
          <w:vertAlign w:val="subscript"/>
        </w:rPr>
        <w:t xml:space="preserve"> </w:t>
      </w:r>
      <w:r w:rsidRPr="00BE6054">
        <w:rPr>
          <w:rFonts w:eastAsia="Times New Roman" w:cs="Times New Roman"/>
          <w:color w:val="000000"/>
          <w:sz w:val="28"/>
          <w:szCs w:val="28"/>
          <w:vertAlign w:val="subscript"/>
        </w:rPr>
        <w:t>«</w:t>
      </w:r>
      <w:r>
        <w:rPr>
          <w:rFonts w:eastAsia="Times New Roman" w:cs="Times New Roman"/>
          <w:color w:val="000000"/>
          <w:sz w:val="28"/>
          <w:szCs w:val="28"/>
          <w:vertAlign w:val="subscript"/>
        </w:rPr>
        <w:t>Спортивная секция «Кикбоксинг»</w:t>
      </w:r>
    </w:p>
    <w:tbl>
      <w:tblPr>
        <w:tblW w:w="10207" w:type="dxa"/>
        <w:tblInd w:w="-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940"/>
        <w:gridCol w:w="1260"/>
        <w:gridCol w:w="1260"/>
        <w:gridCol w:w="1028"/>
      </w:tblGrid>
      <w:tr w:rsidR="00801C1E" w:rsidTr="00801C1E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96" w:line="240" w:lineRule="exact"/>
              <w:rPr>
                <w:rFonts w:eastAsia="Times New Roman" w:cs="Times New Roman"/>
                <w:color w:val="00000A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15" w:right="157"/>
              <w:jc w:val="center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№ п/п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line="240" w:lineRule="exact"/>
              <w:rPr>
                <w:rFonts w:eastAsia="Times New Roman" w:cs="Times New Roman"/>
                <w:color w:val="00000A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after="16" w:line="240" w:lineRule="exact"/>
              <w:rPr>
                <w:rFonts w:eastAsia="Times New Roman" w:cs="Times New Roman"/>
                <w:color w:val="00000A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922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азвание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дела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50" w:right="83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бщее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чес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тво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час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44" w:right="72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чес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ие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заня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ия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22" w:right="51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рак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ич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еские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заня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ия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CC64EA" w:rsidRDefault="00801C1E" w:rsidP="00D518AC">
            <w:pPr>
              <w:pStyle w:val="Standard"/>
              <w:spacing w:before="14" w:line="240" w:lineRule="exact"/>
              <w:ind w:left="112" w:right="-20"/>
              <w:rPr>
                <w:b/>
              </w:rPr>
            </w:pPr>
            <w:proofErr w:type="spellStart"/>
            <w:r w:rsidRPr="00CC64EA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>В</w:t>
            </w:r>
            <w:r w:rsidRPr="00CC64EA">
              <w:rPr>
                <w:rFonts w:eastAsia="Times New Roman" w:cs="Times New Roman"/>
                <w:b/>
                <w:color w:val="000000"/>
                <w:spacing w:val="-10"/>
                <w:sz w:val="28"/>
                <w:vertAlign w:val="subscript"/>
              </w:rPr>
              <w:t>в</w:t>
            </w:r>
            <w:r w:rsidRPr="00CC64EA">
              <w:rPr>
                <w:rFonts w:eastAsia="Times New Roman" w:cs="Times New Roman"/>
                <w:b/>
                <w:color w:val="000000"/>
                <w:spacing w:val="-11"/>
                <w:sz w:val="28"/>
                <w:vertAlign w:val="subscript"/>
              </w:rPr>
              <w:t>одн</w:t>
            </w:r>
            <w:r w:rsidRPr="00CC64EA">
              <w:rPr>
                <w:rFonts w:eastAsia="Times New Roman" w:cs="Times New Roman"/>
                <w:b/>
                <w:color w:val="000000"/>
                <w:spacing w:val="-8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49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>з</w:t>
            </w:r>
            <w:r w:rsidRPr="00CC64EA">
              <w:rPr>
                <w:rFonts w:eastAsia="Times New Roman" w:cs="Times New Roman"/>
                <w:b/>
                <w:color w:val="000000"/>
                <w:spacing w:val="-12"/>
                <w:sz w:val="28"/>
                <w:vertAlign w:val="subscript"/>
              </w:rPr>
              <w:t>а</w:t>
            </w:r>
            <w:r w:rsidRPr="00CC64EA">
              <w:rPr>
                <w:rFonts w:eastAsia="Times New Roman" w:cs="Times New Roman"/>
                <w:b/>
                <w:color w:val="000000"/>
                <w:spacing w:val="-11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>я</w:t>
            </w:r>
            <w:r w:rsidRPr="00CC64EA">
              <w:rPr>
                <w:rFonts w:eastAsia="Times New Roman" w:cs="Times New Roman"/>
                <w:b/>
                <w:color w:val="000000"/>
                <w:spacing w:val="-12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е</w:t>
            </w:r>
            <w:proofErr w:type="spellEnd"/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CC64EA" w:rsidRDefault="00801C1E" w:rsidP="00D518AC">
            <w:pPr>
              <w:pStyle w:val="Standard"/>
              <w:spacing w:before="14" w:line="240" w:lineRule="exact"/>
              <w:ind w:left="28" w:right="939"/>
              <w:jc w:val="right"/>
              <w:rPr>
                <w:b/>
              </w:rPr>
            </w:pP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у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л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ь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у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р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-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в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сп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а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л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ь</w:t>
            </w:r>
            <w:r w:rsidRPr="00CC64EA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ы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й</w:t>
            </w:r>
            <w:r w:rsidRPr="00CC64EA">
              <w:rPr>
                <w:rFonts w:eastAsia="Times New Roman" w:cs="Times New Roman"/>
                <w:b/>
                <w:color w:val="000000"/>
                <w:spacing w:val="10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pacing w:val="11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д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ух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6"/>
                <w:sz w:val="28"/>
                <w:vertAlign w:val="subscript"/>
              </w:rPr>
              <w:t>в</w:t>
            </w:r>
            <w:bookmarkStart w:id="0" w:name="_GoBack"/>
            <w:bookmarkEnd w:id="0"/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9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-</w:t>
            </w:r>
            <w:r w:rsidRPr="00CC64EA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р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авс</w:t>
            </w:r>
            <w:r w:rsidRPr="00CC64EA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в</w:t>
            </w:r>
            <w:r w:rsidRPr="00CC64EA">
              <w:rPr>
                <w:rFonts w:eastAsia="Times New Roman" w:cs="Times New Roman"/>
                <w:b/>
                <w:color w:val="000000"/>
                <w:spacing w:val="1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ы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й</w:t>
            </w:r>
            <w:r w:rsidRPr="00CC64EA">
              <w:rPr>
                <w:rFonts w:eastAsia="Times New Roman" w:cs="Times New Roman"/>
                <w:b/>
                <w:color w:val="000000"/>
                <w:spacing w:val="7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р</w:t>
            </w:r>
            <w:r w:rsidRPr="00CC64EA">
              <w:rPr>
                <w:rFonts w:eastAsia="Times New Roman" w:cs="Times New Roman"/>
                <w:b/>
                <w:color w:val="000000"/>
                <w:spacing w:val="1"/>
                <w:sz w:val="28"/>
                <w:vertAlign w:val="subscript"/>
              </w:rPr>
              <w:t>а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з</w:t>
            </w:r>
            <w:r w:rsidRPr="00CC64EA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д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л</w:t>
            </w:r>
            <w:r w:rsidRPr="00CC64EA">
              <w:rPr>
                <w:rFonts w:eastAsia="Times New Roman" w:cs="Times New Roman"/>
                <w:b/>
                <w:color w:val="000000"/>
                <w:spacing w:val="8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бое</w:t>
            </w:r>
            <w:r w:rsidRPr="00CC64EA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в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ы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х</w:t>
            </w:r>
            <w:r w:rsidRPr="00CC64EA">
              <w:rPr>
                <w:rFonts w:eastAsia="Times New Roman" w:cs="Times New Roman"/>
                <w:b/>
                <w:color w:val="000000"/>
                <w:spacing w:val="9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pacing w:val="1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с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ку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с</w:t>
            </w:r>
            <w:r w:rsidRPr="00CC64EA">
              <w:rPr>
                <w:rFonts w:eastAsia="Times New Roman" w:cs="Times New Roman"/>
                <w:b/>
                <w:color w:val="000000"/>
                <w:spacing w:val="2"/>
                <w:sz w:val="28"/>
                <w:vertAlign w:val="subscript"/>
              </w:rPr>
              <w:t>с</w:t>
            </w:r>
            <w:r w:rsidRPr="00CC64EA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CC64EA" w:rsidRDefault="00801C1E" w:rsidP="00D518AC">
            <w:pPr>
              <w:pStyle w:val="Standard"/>
              <w:spacing w:before="16" w:line="240" w:lineRule="exact"/>
              <w:ind w:left="107" w:right="-20"/>
              <w:rPr>
                <w:b/>
              </w:rPr>
            </w:pPr>
            <w:proofErr w:type="spellStart"/>
            <w:r w:rsidRPr="00CC64EA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-10"/>
                <w:sz w:val="28"/>
                <w:vertAlign w:val="subscript"/>
              </w:rPr>
              <w:t>здо</w:t>
            </w:r>
            <w:r w:rsidRPr="00CC64EA">
              <w:rPr>
                <w:rFonts w:eastAsia="Times New Roman" w:cs="Times New Roman"/>
                <w:b/>
                <w:color w:val="000000"/>
                <w:spacing w:val="-12"/>
                <w:sz w:val="28"/>
                <w:vertAlign w:val="subscript"/>
              </w:rPr>
              <w:t>р</w:t>
            </w:r>
            <w:r w:rsidRPr="00CC64EA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>ов</w:t>
            </w:r>
            <w:r w:rsidRPr="00CC64EA">
              <w:rPr>
                <w:rFonts w:eastAsia="Times New Roman" w:cs="Times New Roman"/>
                <w:b/>
                <w:color w:val="000000"/>
                <w:spacing w:val="-10"/>
                <w:sz w:val="28"/>
                <w:vertAlign w:val="subscript"/>
              </w:rPr>
              <w:t>ите</w:t>
            </w:r>
            <w:r w:rsidRPr="00CC64EA">
              <w:rPr>
                <w:rFonts w:eastAsia="Times New Roman" w:cs="Times New Roman"/>
                <w:b/>
                <w:color w:val="000000"/>
                <w:spacing w:val="-12"/>
                <w:sz w:val="28"/>
                <w:vertAlign w:val="subscript"/>
              </w:rPr>
              <w:t>л</w:t>
            </w:r>
            <w:r w:rsidRPr="00CC64EA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>ь</w:t>
            </w:r>
            <w:r w:rsidRPr="00CC64EA">
              <w:rPr>
                <w:rFonts w:eastAsia="Times New Roman" w:cs="Times New Roman"/>
                <w:b/>
                <w:color w:val="000000"/>
                <w:spacing w:val="-10"/>
                <w:sz w:val="28"/>
                <w:vertAlign w:val="subscript"/>
              </w:rPr>
              <w:t>ны</w:t>
            </w:r>
            <w:r w:rsidRPr="00CC64EA">
              <w:rPr>
                <w:rFonts w:eastAsia="Times New Roman" w:cs="Times New Roman"/>
                <w:b/>
                <w:color w:val="000000"/>
                <w:spacing w:val="51"/>
                <w:sz w:val="28"/>
                <w:vertAlign w:val="subscript"/>
              </w:rPr>
              <w:t>й</w:t>
            </w:r>
            <w:r w:rsidRPr="00CC64EA">
              <w:rPr>
                <w:rFonts w:eastAsia="Times New Roman" w:cs="Times New Roman"/>
                <w:b/>
                <w:color w:val="000000"/>
                <w:spacing w:val="-8"/>
                <w:sz w:val="28"/>
                <w:vertAlign w:val="subscript"/>
              </w:rPr>
              <w:t>р</w:t>
            </w:r>
            <w:r w:rsidRPr="00CC64EA">
              <w:rPr>
                <w:rFonts w:eastAsia="Times New Roman" w:cs="Times New Roman"/>
                <w:b/>
                <w:color w:val="000000"/>
                <w:spacing w:val="-10"/>
                <w:sz w:val="28"/>
                <w:vertAlign w:val="subscript"/>
              </w:rPr>
              <w:t>азд</w:t>
            </w:r>
            <w:r w:rsidRPr="00CC64EA">
              <w:rPr>
                <w:rFonts w:eastAsia="Times New Roman" w:cs="Times New Roman"/>
                <w:b/>
                <w:color w:val="000000"/>
                <w:spacing w:val="-12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pacing w:val="52"/>
                <w:sz w:val="28"/>
                <w:vertAlign w:val="subscript"/>
              </w:rPr>
              <w:t>л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б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вых</w:t>
            </w:r>
            <w:proofErr w:type="spellEnd"/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 xml:space="preserve"> ис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у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с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с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0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CC64EA" w:rsidRDefault="00801C1E" w:rsidP="00D518AC">
            <w:pPr>
              <w:pStyle w:val="Standard"/>
              <w:spacing w:before="14" w:line="240" w:lineRule="exact"/>
              <w:ind w:left="112" w:right="-20"/>
              <w:rPr>
                <w:b/>
              </w:rPr>
            </w:pP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П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си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х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оло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г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ч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с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а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я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п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од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го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то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в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а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CC64EA" w:rsidRDefault="00801C1E" w:rsidP="00D518AC">
            <w:pPr>
              <w:pStyle w:val="Standard"/>
              <w:spacing w:before="14" w:line="240" w:lineRule="exact"/>
              <w:ind w:left="107" w:right="-20"/>
              <w:rPr>
                <w:b/>
              </w:rPr>
            </w:pP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Ф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з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ч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ес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 xml:space="preserve">ая 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п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д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гот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в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а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86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86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7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5.1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7" w:line="240" w:lineRule="exact"/>
              <w:ind w:left="112" w:right="-20"/>
            </w:pP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Ра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ие</w:t>
            </w:r>
            <w:r>
              <w:rPr>
                <w:rFonts w:eastAsia="Times New Roman" w:cs="Times New Roman"/>
                <w:color w:val="000000"/>
                <w:spacing w:val="13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ко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ц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ж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ий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7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17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7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17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5.2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proofErr w:type="spellStart"/>
            <w:r>
              <w:rPr>
                <w:rFonts w:eastAsia="Times New Roman" w:cs="Times New Roman"/>
                <w:color w:val="000000"/>
                <w:spacing w:val="-1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ти</w:t>
            </w:r>
            <w:r>
              <w:rPr>
                <w:rFonts w:eastAsia="Times New Roman" w:cs="Times New Roman"/>
                <w:color w:val="000000"/>
                <w:spacing w:val="49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ло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pacing w:val="49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proofErr w:type="spellEnd"/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17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17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5.3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ви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ул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й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й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18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18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5.4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Ра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бко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16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16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5.5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аз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ит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18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18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CC64EA" w:rsidRDefault="00801C1E" w:rsidP="00D518AC">
            <w:pPr>
              <w:pStyle w:val="Standard"/>
              <w:spacing w:before="14" w:line="240" w:lineRule="exact"/>
              <w:ind w:left="107" w:right="-20"/>
              <w:rPr>
                <w:b/>
              </w:rPr>
            </w:pPr>
            <w:r w:rsidRPr="00CC64EA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х</w:t>
            </w:r>
            <w:r w:rsidRPr="00CC64EA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ик</w:t>
            </w:r>
            <w:r w:rsidRPr="00CC64EA">
              <w:rPr>
                <w:rFonts w:eastAsia="Times New Roman" w:cs="Times New Roman"/>
                <w:b/>
                <w:color w:val="000000"/>
                <w:spacing w:val="7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6"/>
                <w:sz w:val="28"/>
                <w:vertAlign w:val="subscript"/>
              </w:rPr>
              <w:t>-</w:t>
            </w:r>
            <w:r w:rsidRPr="00CC64EA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ак</w:t>
            </w:r>
            <w:r w:rsidRPr="00CC64EA">
              <w:rPr>
                <w:rFonts w:eastAsia="Times New Roman" w:cs="Times New Roman"/>
                <w:b/>
                <w:color w:val="000000"/>
                <w:spacing w:val="6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иче</w:t>
            </w:r>
            <w:r w:rsidRPr="00CC64EA">
              <w:rPr>
                <w:rFonts w:eastAsia="Times New Roman" w:cs="Times New Roman"/>
                <w:b/>
                <w:color w:val="000000"/>
                <w:spacing w:val="6"/>
                <w:sz w:val="28"/>
                <w:vertAlign w:val="subscript"/>
              </w:rPr>
              <w:t>с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ка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я</w:t>
            </w:r>
            <w:r w:rsidRPr="00CC64EA">
              <w:rPr>
                <w:rFonts w:eastAsia="Times New Roman" w:cs="Times New Roman"/>
                <w:b/>
                <w:color w:val="000000"/>
                <w:spacing w:val="13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п</w:t>
            </w:r>
            <w:r w:rsidRPr="00CC64EA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дг</w:t>
            </w:r>
            <w:r w:rsidRPr="00CC64EA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то</w:t>
            </w:r>
            <w:r w:rsidRPr="00CC64EA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в</w:t>
            </w:r>
            <w:r w:rsidRPr="00CC64EA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а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82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79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6.1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Ф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рм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ку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ь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ви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ж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то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ка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х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6.2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706" w:firstLine="9"/>
            </w:pP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Ба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зо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ика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: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ар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ы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укам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дар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pacing w:val="9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но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ам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19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19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6.3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269" w:firstLine="9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ж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на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от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ащи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тно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-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ующих де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вий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19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18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6.4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ди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нки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тра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у 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че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й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хн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ики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8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6.5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зк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3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35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хн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иче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екс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ы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15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6.6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Сам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ооборон</w:t>
            </w:r>
            <w:r>
              <w:rPr>
                <w:rFonts w:eastAsia="Times New Roman" w:cs="Times New Roman"/>
                <w:color w:val="000000"/>
                <w:spacing w:val="54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ро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proofErr w:type="spellEnd"/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жен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но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пр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ика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8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CC64EA" w:rsidRDefault="00801C1E" w:rsidP="00D518AC">
            <w:pPr>
              <w:pStyle w:val="Standard"/>
              <w:spacing w:before="14" w:line="240" w:lineRule="exact"/>
              <w:ind w:left="112" w:right="941"/>
              <w:rPr>
                <w:b/>
              </w:rPr>
            </w:pP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pacing w:val="-6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-6"/>
                <w:sz w:val="28"/>
                <w:vertAlign w:val="subscript"/>
              </w:rPr>
              <w:t>р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о</w:t>
            </w:r>
            <w:r w:rsidRPr="00CC64EA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л</w:t>
            </w:r>
            <w:r w:rsidRPr="00CC64EA">
              <w:rPr>
                <w:rFonts w:eastAsia="Times New Roman" w:cs="Times New Roman"/>
                <w:b/>
                <w:color w:val="000000"/>
                <w:spacing w:val="-8"/>
                <w:sz w:val="28"/>
                <w:vertAlign w:val="subscript"/>
              </w:rPr>
              <w:t>ь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-7"/>
                <w:sz w:val="28"/>
                <w:vertAlign w:val="subscript"/>
              </w:rPr>
              <w:t>ы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pacing w:val="-7"/>
                <w:sz w:val="28"/>
                <w:vertAlign w:val="subscript"/>
              </w:rPr>
              <w:t>сп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ы</w:t>
            </w:r>
            <w:r w:rsidRPr="00CC64EA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pacing w:val="-7"/>
                <w:sz w:val="28"/>
                <w:vertAlign w:val="subscript"/>
              </w:rPr>
              <w:t>а</w:t>
            </w:r>
            <w:r w:rsidRPr="00CC64EA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н</w:t>
            </w:r>
            <w:r w:rsidRPr="00CC64EA">
              <w:rPr>
                <w:rFonts w:eastAsia="Times New Roman" w:cs="Times New Roman"/>
                <w:b/>
                <w:color w:val="000000"/>
                <w:spacing w:val="-6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я</w:t>
            </w:r>
            <w:r w:rsidRPr="00CC64EA">
              <w:rPr>
                <w:rFonts w:eastAsia="Times New Roman" w:cs="Times New Roman"/>
                <w:b/>
                <w:color w:val="000000"/>
                <w:spacing w:val="-11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 xml:space="preserve"> 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ол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л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к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и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вн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ы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е м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е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ро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п</w:t>
            </w:r>
            <w:r w:rsidRPr="00CC64EA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ри</w:t>
            </w:r>
            <w:r w:rsidRPr="00CC64EA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я</w:t>
            </w:r>
            <w:r w:rsidRPr="00CC64EA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т</w:t>
            </w:r>
            <w:r w:rsidRPr="00CC64EA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ия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0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7.1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Атт</w:t>
            </w:r>
            <w:r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ст</w:t>
            </w:r>
            <w:r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аци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7.2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«У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же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-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1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ск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сства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»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16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15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7.3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Семе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йн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ин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7.4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141"/>
            </w:pP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Ф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ес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ь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иноб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рс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«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ф</w:t>
            </w:r>
            <w:r>
              <w:rPr>
                <w:rFonts w:eastAsia="Times New Roman" w:cs="Times New Roman"/>
                <w:color w:val="000000"/>
                <w:spacing w:val="6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6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3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-</w:t>
            </w:r>
            <w:r>
              <w:rPr>
                <w:rFonts w:eastAsia="Times New Roman" w:cs="Times New Roman"/>
                <w:color w:val="000000"/>
                <w:spacing w:val="1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1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6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0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к 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м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>!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»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7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Всего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7" w:line="240" w:lineRule="exact"/>
              <w:ind w:left="420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216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7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26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7" w:line="240" w:lineRule="exact"/>
              <w:ind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190</w:t>
            </w:r>
          </w:p>
        </w:tc>
      </w:tr>
    </w:tbl>
    <w:p w:rsidR="00801C1E" w:rsidRDefault="00801C1E" w:rsidP="00801C1E">
      <w:pPr>
        <w:pStyle w:val="Standard"/>
        <w:spacing w:line="240" w:lineRule="exact"/>
        <w:ind w:left="1550" w:right="1154"/>
        <w:jc w:val="center"/>
      </w:pPr>
    </w:p>
    <w:p w:rsidR="00801C1E" w:rsidRDefault="00801C1E" w:rsidP="00801C1E">
      <w:pPr>
        <w:pStyle w:val="Standard"/>
        <w:spacing w:line="240" w:lineRule="exact"/>
        <w:ind w:left="1550" w:right="1154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</w:p>
    <w:p w:rsidR="00801C1E" w:rsidRDefault="00801C1E" w:rsidP="00801C1E">
      <w:pPr>
        <w:pStyle w:val="Standard"/>
        <w:spacing w:line="240" w:lineRule="exact"/>
        <w:ind w:left="1550" w:right="1154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</w:p>
    <w:p w:rsidR="00801C1E" w:rsidRDefault="00801C1E" w:rsidP="00801C1E">
      <w:pPr>
        <w:pStyle w:val="Standard"/>
        <w:spacing w:line="240" w:lineRule="exact"/>
        <w:ind w:left="1550" w:right="1154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</w:p>
    <w:p w:rsidR="00801C1E" w:rsidRDefault="00801C1E" w:rsidP="00801C1E">
      <w:pPr>
        <w:pStyle w:val="Standard"/>
        <w:spacing w:line="240" w:lineRule="exact"/>
        <w:ind w:left="1550" w:right="1154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</w:p>
    <w:p w:rsidR="00801C1E" w:rsidRDefault="00801C1E" w:rsidP="00801C1E">
      <w:pPr>
        <w:pStyle w:val="Standard"/>
        <w:spacing w:line="240" w:lineRule="exact"/>
        <w:ind w:left="1550" w:right="1154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</w:p>
    <w:p w:rsidR="00801C1E" w:rsidRDefault="00801C1E" w:rsidP="00801C1E">
      <w:pPr>
        <w:pStyle w:val="Standard"/>
        <w:spacing w:line="240" w:lineRule="exact"/>
        <w:ind w:left="1550" w:right="1154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</w:p>
    <w:p w:rsidR="00801C1E" w:rsidRDefault="00801C1E" w:rsidP="00801C1E">
      <w:pPr>
        <w:pStyle w:val="Standard"/>
        <w:spacing w:line="240" w:lineRule="exact"/>
        <w:ind w:left="1550" w:right="1154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</w:p>
    <w:p w:rsidR="00801C1E" w:rsidRDefault="00801C1E" w:rsidP="00801C1E">
      <w:pPr>
        <w:pStyle w:val="Standard"/>
        <w:spacing w:line="240" w:lineRule="exact"/>
        <w:ind w:left="1550" w:right="1154"/>
        <w:jc w:val="center"/>
        <w:rPr>
          <w:rFonts w:eastAsia="Times New Roman" w:cs="Times New Roman"/>
          <w:b/>
          <w:bCs/>
          <w:color w:val="000000"/>
          <w:sz w:val="28"/>
          <w:vertAlign w:val="subscript"/>
        </w:rPr>
      </w:pPr>
    </w:p>
    <w:p w:rsidR="00801C1E" w:rsidRPr="00CC64EA" w:rsidRDefault="00801C1E" w:rsidP="00801C1E">
      <w:pPr>
        <w:pStyle w:val="Standard"/>
        <w:spacing w:line="240" w:lineRule="exact"/>
        <w:ind w:left="1550" w:right="1154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sz w:val="28"/>
          <w:vertAlign w:val="subscript"/>
        </w:rPr>
        <w:t>Уч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е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бно-те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м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ати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ч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ес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к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ое пл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а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н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ир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ова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н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 xml:space="preserve">ие 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г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р</w:t>
      </w:r>
      <w:r>
        <w:rPr>
          <w:rFonts w:eastAsia="Times New Roman" w:cs="Times New Roman"/>
          <w:b/>
          <w:bCs/>
          <w:color w:val="000000"/>
          <w:spacing w:val="-3"/>
          <w:sz w:val="28"/>
          <w:vertAlign w:val="subscript"/>
        </w:rPr>
        <w:t>у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ппы</w:t>
      </w:r>
      <w:r>
        <w:rPr>
          <w:rFonts w:eastAsia="Times New Roman" w:cs="Times New Roman"/>
          <w:b/>
          <w:bCs/>
          <w:color w:val="000000"/>
          <w:spacing w:val="1"/>
          <w:sz w:val="28"/>
          <w:vertAlign w:val="subscript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на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ч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ал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ь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 xml:space="preserve">ной 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п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од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гот</w:t>
      </w:r>
      <w:r>
        <w:rPr>
          <w:rFonts w:eastAsia="Times New Roman" w:cs="Times New Roman"/>
          <w:b/>
          <w:bCs/>
          <w:color w:val="000000"/>
          <w:spacing w:val="1"/>
          <w:sz w:val="28"/>
          <w:vertAlign w:val="subscript"/>
        </w:rPr>
        <w:t>о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в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 xml:space="preserve">ки </w:t>
      </w:r>
      <w:r>
        <w:rPr>
          <w:rFonts w:eastAsia="Times New Roman" w:cs="Times New Roman"/>
          <w:b/>
          <w:bCs/>
          <w:color w:val="000000"/>
          <w:spacing w:val="1"/>
          <w:sz w:val="28"/>
          <w:vertAlign w:val="subscript"/>
        </w:rPr>
        <w:t>2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-й</w:t>
      </w:r>
      <w:r>
        <w:rPr>
          <w:rFonts w:eastAsia="Times New Roman" w:cs="Times New Roman"/>
          <w:b/>
          <w:bCs/>
          <w:color w:val="000000"/>
          <w:spacing w:val="1"/>
          <w:sz w:val="28"/>
          <w:vertAlign w:val="subscript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8"/>
          <w:vertAlign w:val="subscript"/>
        </w:rPr>
        <w:t>г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о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 xml:space="preserve">д </w:t>
      </w:r>
      <w:r>
        <w:rPr>
          <w:rFonts w:eastAsia="Times New Roman" w:cs="Times New Roman"/>
          <w:b/>
          <w:bCs/>
          <w:color w:val="000000"/>
          <w:spacing w:val="-1"/>
          <w:sz w:val="28"/>
          <w:vertAlign w:val="subscript"/>
        </w:rPr>
        <w:t>о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б</w:t>
      </w:r>
      <w:r>
        <w:rPr>
          <w:rFonts w:eastAsia="Times New Roman" w:cs="Times New Roman"/>
          <w:b/>
          <w:bCs/>
          <w:color w:val="000000"/>
          <w:spacing w:val="-3"/>
          <w:sz w:val="28"/>
          <w:vertAlign w:val="subscript"/>
        </w:rPr>
        <w:t>у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>чен</w:t>
      </w:r>
      <w:r>
        <w:rPr>
          <w:rFonts w:eastAsia="Times New Roman" w:cs="Times New Roman"/>
          <w:b/>
          <w:bCs/>
          <w:color w:val="000000"/>
          <w:spacing w:val="1"/>
          <w:sz w:val="28"/>
          <w:vertAlign w:val="subscript"/>
        </w:rPr>
        <w:t>и</w:t>
      </w:r>
      <w:r>
        <w:rPr>
          <w:rFonts w:eastAsia="Times New Roman" w:cs="Times New Roman"/>
          <w:b/>
          <w:bCs/>
          <w:color w:val="000000"/>
          <w:sz w:val="28"/>
          <w:vertAlign w:val="subscript"/>
        </w:rPr>
        <w:t xml:space="preserve">я </w:t>
      </w:r>
      <w:r w:rsidRPr="00CC64EA">
        <w:rPr>
          <w:rFonts w:eastAsia="Times New Roman" w:cs="Times New Roman"/>
          <w:b/>
          <w:color w:val="000000"/>
          <w:sz w:val="28"/>
          <w:szCs w:val="28"/>
          <w:vertAlign w:val="subscript"/>
        </w:rPr>
        <w:t>«Спортивная секция «Кикбоксинг»</w:t>
      </w:r>
    </w:p>
    <w:tbl>
      <w:tblPr>
        <w:tblW w:w="10206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866"/>
        <w:gridCol w:w="1250"/>
        <w:gridCol w:w="1267"/>
        <w:gridCol w:w="1156"/>
      </w:tblGrid>
      <w:tr w:rsidR="00801C1E" w:rsidTr="00801C1E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96" w:line="240" w:lineRule="exact"/>
              <w:rPr>
                <w:rFonts w:eastAsia="Times New Roman" w:cs="Times New Roman"/>
                <w:color w:val="00000A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15" w:right="157"/>
              <w:jc w:val="center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№ п/п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line="240" w:lineRule="exact"/>
              <w:rPr>
                <w:rFonts w:eastAsia="Times New Roman" w:cs="Times New Roman"/>
                <w:color w:val="00000A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after="16" w:line="240" w:lineRule="exact"/>
              <w:rPr>
                <w:rFonts w:eastAsia="Times New Roman" w:cs="Times New Roman"/>
                <w:color w:val="00000A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922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азвание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дела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50" w:right="83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бщее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чес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тво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час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44" w:right="73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чес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ие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заня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ия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22" w:right="51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рак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ич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еские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заня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ия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5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D518AC">
            <w:pPr>
              <w:pStyle w:val="Standard"/>
              <w:spacing w:before="15" w:line="240" w:lineRule="exact"/>
              <w:ind w:left="112" w:right="-20"/>
            </w:pPr>
            <w:proofErr w:type="spellStart"/>
            <w:r w:rsidRPr="00281994"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В</w:t>
            </w:r>
            <w:r w:rsidRPr="00281994"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в</w:t>
            </w:r>
            <w:r w:rsidRPr="00281994">
              <w:rPr>
                <w:rFonts w:eastAsia="Times New Roman" w:cs="Times New Roman"/>
                <w:color w:val="000000"/>
                <w:spacing w:val="-11"/>
                <w:sz w:val="28"/>
                <w:vertAlign w:val="subscript"/>
              </w:rPr>
              <w:t>одн</w:t>
            </w:r>
            <w:r w:rsidRPr="00281994"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pacing w:val="49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з</w:t>
            </w:r>
            <w:r w:rsidRPr="00281994"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а</w:t>
            </w:r>
            <w:r w:rsidRPr="00281994">
              <w:rPr>
                <w:rFonts w:eastAsia="Times New Roman" w:cs="Times New Roman"/>
                <w:color w:val="000000"/>
                <w:spacing w:val="-11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я</w:t>
            </w:r>
            <w:r w:rsidRPr="00281994"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proofErr w:type="spellEnd"/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5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5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D518AC">
            <w:pPr>
              <w:pStyle w:val="Standard"/>
              <w:spacing w:before="14" w:line="240" w:lineRule="exact"/>
              <w:ind w:left="28" w:right="939"/>
              <w:jc w:val="right"/>
            </w:pP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у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л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ь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у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р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-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в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сп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л</w:t>
            </w:r>
            <w:r w:rsidRPr="00281994"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ь</w:t>
            </w:r>
            <w:r w:rsidRPr="00281994"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ы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й</w:t>
            </w:r>
            <w:r w:rsidRPr="00281994">
              <w:rPr>
                <w:rFonts w:eastAsia="Times New Roman" w:cs="Times New Roman"/>
                <w:color w:val="000000"/>
                <w:spacing w:val="10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color w:val="000000"/>
                <w:spacing w:val="11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д</w:t>
            </w:r>
            <w:r w:rsidRPr="00281994"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ух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pacing w:val="6"/>
                <w:sz w:val="28"/>
                <w:vertAlign w:val="subscript"/>
              </w:rPr>
              <w:t>в</w:t>
            </w:r>
            <w:r w:rsidRPr="00281994"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color w:val="000000"/>
                <w:spacing w:val="9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-</w:t>
            </w:r>
            <w:r w:rsidRPr="00281994"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р</w:t>
            </w:r>
            <w:r w:rsidRPr="00281994"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авс</w:t>
            </w:r>
            <w:r w:rsidRPr="00281994"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в</w:t>
            </w:r>
            <w:r w:rsidRPr="00281994"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ы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й</w:t>
            </w:r>
            <w:r w:rsidRPr="00281994"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р</w:t>
            </w:r>
            <w:r w:rsidRPr="00281994"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а</w:t>
            </w:r>
            <w:r w:rsidRPr="00281994"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з</w:t>
            </w:r>
            <w:r w:rsidRPr="00281994"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д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л</w:t>
            </w:r>
            <w:r w:rsidRPr="00281994">
              <w:rPr>
                <w:rFonts w:eastAsia="Times New Roman" w:cs="Times New Roman"/>
                <w:color w:val="000000"/>
                <w:spacing w:val="8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бое</w:t>
            </w:r>
            <w:r w:rsidRPr="00281994"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в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ы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х</w:t>
            </w:r>
            <w:r w:rsidRPr="00281994">
              <w:rPr>
                <w:rFonts w:eastAsia="Times New Roman" w:cs="Times New Roman"/>
                <w:color w:val="000000"/>
                <w:spacing w:val="9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с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ку</w:t>
            </w:r>
            <w:r w:rsidRPr="00281994"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с</w:t>
            </w:r>
            <w:r w:rsidRPr="00281994"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с</w:t>
            </w:r>
            <w:r w:rsidRPr="00281994"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D518AC">
            <w:pPr>
              <w:pStyle w:val="Standard"/>
              <w:spacing w:before="16" w:line="240" w:lineRule="exact"/>
              <w:ind w:left="107" w:right="-20"/>
            </w:pPr>
            <w:proofErr w:type="spellStart"/>
            <w:r w:rsidRPr="00281994"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здо</w:t>
            </w:r>
            <w:r w:rsidRPr="00281994"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р</w:t>
            </w:r>
            <w:r w:rsidRPr="00281994"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ов</w:t>
            </w:r>
            <w:r w:rsidRPr="00281994"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ите</w:t>
            </w:r>
            <w:r w:rsidRPr="00281994"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л</w:t>
            </w:r>
            <w:r w:rsidRPr="00281994"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ь</w:t>
            </w:r>
            <w:r w:rsidRPr="00281994"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ны</w:t>
            </w:r>
            <w:r w:rsidRPr="00281994">
              <w:rPr>
                <w:rFonts w:eastAsia="Times New Roman" w:cs="Times New Roman"/>
                <w:color w:val="000000"/>
                <w:spacing w:val="51"/>
                <w:sz w:val="28"/>
                <w:vertAlign w:val="subscript"/>
              </w:rPr>
              <w:t>й</w:t>
            </w:r>
            <w:r w:rsidRPr="00281994"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р</w:t>
            </w:r>
            <w:r w:rsidRPr="00281994"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азд</w:t>
            </w:r>
            <w:r w:rsidRPr="00281994"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color w:val="000000"/>
                <w:spacing w:val="52"/>
                <w:sz w:val="28"/>
                <w:vertAlign w:val="subscript"/>
              </w:rPr>
              <w:t>л</w:t>
            </w:r>
            <w:r w:rsidRPr="00281994"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б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вых</w:t>
            </w:r>
            <w:proofErr w:type="spellEnd"/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 ис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у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с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18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14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D518AC">
            <w:pPr>
              <w:pStyle w:val="Standard"/>
              <w:spacing w:before="14" w:line="240" w:lineRule="exact"/>
              <w:ind w:left="112" w:right="-20"/>
            </w:pP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П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си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х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оло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г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ч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 w:rsidRPr="00281994"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п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од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г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от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ов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0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D518AC">
            <w:pPr>
              <w:pStyle w:val="Standard"/>
              <w:spacing w:before="14" w:line="240" w:lineRule="exact"/>
              <w:ind w:left="107" w:right="-20"/>
            </w:pP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Ф</w:t>
            </w:r>
            <w:r w:rsidRPr="00281994"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з</w:t>
            </w:r>
            <w:r w:rsidRPr="00281994"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ч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ес</w:t>
            </w:r>
            <w:r w:rsidRPr="00281994"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ая 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п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д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гот</w:t>
            </w:r>
            <w:r w:rsidRPr="00281994"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 w:rsidRPr="00281994"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color w:val="000000"/>
                <w:sz w:val="28"/>
                <w:vertAlign w:val="subscript"/>
              </w:rPr>
              <w:t>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62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62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5.1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Ра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ие</w:t>
            </w:r>
            <w:r>
              <w:rPr>
                <w:rFonts w:eastAsia="Times New Roman" w:cs="Times New Roman"/>
                <w:color w:val="000000"/>
                <w:spacing w:val="13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ко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ц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ж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ий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5.2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proofErr w:type="spellStart"/>
            <w:r>
              <w:rPr>
                <w:rFonts w:eastAsia="Times New Roman" w:cs="Times New Roman"/>
                <w:color w:val="000000"/>
                <w:spacing w:val="-1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ти</w:t>
            </w:r>
            <w:r>
              <w:rPr>
                <w:rFonts w:eastAsia="Times New Roman" w:cs="Times New Roman"/>
                <w:color w:val="000000"/>
                <w:spacing w:val="49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ло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pacing w:val="49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proofErr w:type="spellEnd"/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5.3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ви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ул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й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й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5.4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Ра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бко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5.5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-20"/>
            </w:pP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аз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ит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D518AC">
            <w:pPr>
              <w:pStyle w:val="Standard"/>
              <w:spacing w:before="14" w:line="240" w:lineRule="exact"/>
              <w:ind w:left="107" w:right="-20"/>
              <w:rPr>
                <w:b/>
              </w:rPr>
            </w:pPr>
            <w:r w:rsidRPr="00281994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х</w:t>
            </w:r>
            <w:r w:rsidRPr="00281994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ик</w:t>
            </w:r>
            <w:r w:rsidRPr="00281994">
              <w:rPr>
                <w:rFonts w:eastAsia="Times New Roman" w:cs="Times New Roman"/>
                <w:b/>
                <w:color w:val="000000"/>
                <w:spacing w:val="7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b/>
                <w:color w:val="000000"/>
                <w:spacing w:val="6"/>
                <w:sz w:val="28"/>
                <w:vertAlign w:val="subscript"/>
              </w:rPr>
              <w:t>-</w:t>
            </w:r>
            <w:r w:rsidRPr="00281994">
              <w:rPr>
                <w:rFonts w:eastAsia="Times New Roman" w:cs="Times New Roman"/>
                <w:b/>
                <w:color w:val="000000"/>
                <w:spacing w:val="3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ак</w:t>
            </w:r>
            <w:r w:rsidRPr="00281994">
              <w:rPr>
                <w:rFonts w:eastAsia="Times New Roman" w:cs="Times New Roman"/>
                <w:b/>
                <w:color w:val="000000"/>
                <w:spacing w:val="6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иче</w:t>
            </w:r>
            <w:r w:rsidRPr="00281994">
              <w:rPr>
                <w:rFonts w:eastAsia="Times New Roman" w:cs="Times New Roman"/>
                <w:b/>
                <w:color w:val="000000"/>
                <w:spacing w:val="6"/>
                <w:sz w:val="28"/>
                <w:vertAlign w:val="subscript"/>
              </w:rPr>
              <w:t>с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ка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я</w:t>
            </w:r>
            <w:r w:rsidRPr="00281994">
              <w:rPr>
                <w:rFonts w:eastAsia="Times New Roman" w:cs="Times New Roman"/>
                <w:b/>
                <w:color w:val="000000"/>
                <w:spacing w:val="13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п</w:t>
            </w:r>
            <w:r w:rsidRPr="00281994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дг</w:t>
            </w:r>
            <w:r w:rsidRPr="00281994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то</w:t>
            </w:r>
            <w:r w:rsidRPr="00281994">
              <w:rPr>
                <w:rFonts w:eastAsia="Times New Roman" w:cs="Times New Roman"/>
                <w:b/>
                <w:color w:val="000000"/>
                <w:spacing w:val="5"/>
                <w:sz w:val="28"/>
                <w:vertAlign w:val="subscript"/>
              </w:rPr>
              <w:t>в</w:t>
            </w:r>
            <w:r w:rsidRPr="00281994">
              <w:rPr>
                <w:rFonts w:eastAsia="Times New Roman" w:cs="Times New Roman"/>
                <w:b/>
                <w:color w:val="000000"/>
                <w:spacing w:val="4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87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81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6.1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Ф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рм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ку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ь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тур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ви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ж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то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ка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х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6.2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12" w:right="706" w:firstLine="9"/>
            </w:pP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Ба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зо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ика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: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ар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ы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укам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дар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pacing w:val="9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но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ам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15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6.3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269" w:firstLine="9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ы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ж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на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от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ащи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тно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-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ующих де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вий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6.4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ди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нки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тра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у 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че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й</w:t>
            </w:r>
            <w:r>
              <w:rPr>
                <w:rFonts w:eastAsia="Times New Roman" w:cs="Times New Roman"/>
                <w:color w:val="000000"/>
                <w:spacing w:val="8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ки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6.5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зк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3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35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хн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иче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екс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ы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0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0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6.6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Сам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ооборон</w:t>
            </w:r>
            <w:r>
              <w:rPr>
                <w:rFonts w:eastAsia="Times New Roman" w:cs="Times New Roman"/>
                <w:color w:val="000000"/>
                <w:spacing w:val="54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ро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proofErr w:type="spellEnd"/>
            <w:r>
              <w:rPr>
                <w:rFonts w:eastAsia="Times New Roman" w:cs="Times New Roman"/>
                <w:color w:val="000000"/>
                <w:spacing w:val="-13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жен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но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пр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ика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18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7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29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D518AC">
            <w:pPr>
              <w:pStyle w:val="Standard"/>
              <w:spacing w:before="16" w:line="240" w:lineRule="exact"/>
              <w:ind w:left="112" w:right="941"/>
              <w:rPr>
                <w:b/>
              </w:rPr>
            </w:pPr>
            <w:r w:rsidRPr="00281994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b/>
                <w:color w:val="000000"/>
                <w:spacing w:val="-6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b/>
                <w:color w:val="000000"/>
                <w:spacing w:val="-6"/>
                <w:sz w:val="28"/>
                <w:vertAlign w:val="subscript"/>
              </w:rPr>
              <w:t>р</w:t>
            </w:r>
            <w:r w:rsidRPr="00281994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о</w:t>
            </w:r>
            <w:r w:rsidRPr="00281994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л</w:t>
            </w:r>
            <w:r w:rsidRPr="00281994">
              <w:rPr>
                <w:rFonts w:eastAsia="Times New Roman" w:cs="Times New Roman"/>
                <w:b/>
                <w:color w:val="000000"/>
                <w:spacing w:val="-8"/>
                <w:sz w:val="28"/>
                <w:vertAlign w:val="subscript"/>
              </w:rPr>
              <w:t>ь</w:t>
            </w:r>
            <w:r w:rsidRPr="00281994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b/>
                <w:color w:val="000000"/>
                <w:spacing w:val="-7"/>
                <w:sz w:val="28"/>
                <w:vertAlign w:val="subscript"/>
              </w:rPr>
              <w:t>ы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b/>
                <w:color w:val="000000"/>
                <w:spacing w:val="-9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b/>
                <w:color w:val="000000"/>
                <w:spacing w:val="-7"/>
                <w:sz w:val="28"/>
                <w:vertAlign w:val="subscript"/>
              </w:rPr>
              <w:t>сп</w:t>
            </w:r>
            <w:r w:rsidRPr="00281994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ы</w:t>
            </w:r>
            <w:r w:rsidRPr="00281994">
              <w:rPr>
                <w:rFonts w:eastAsia="Times New Roman" w:cs="Times New Roman"/>
                <w:b/>
                <w:color w:val="000000"/>
                <w:spacing w:val="-5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b/>
                <w:color w:val="000000"/>
                <w:spacing w:val="-7"/>
                <w:sz w:val="28"/>
                <w:vertAlign w:val="subscript"/>
              </w:rPr>
              <w:t>а</w:t>
            </w:r>
            <w:r w:rsidRPr="00281994">
              <w:rPr>
                <w:rFonts w:eastAsia="Times New Roman" w:cs="Times New Roman"/>
                <w:b/>
                <w:color w:val="000000"/>
                <w:spacing w:val="-4"/>
                <w:sz w:val="28"/>
                <w:vertAlign w:val="subscript"/>
              </w:rPr>
              <w:t>н</w:t>
            </w:r>
            <w:r w:rsidRPr="00281994">
              <w:rPr>
                <w:rFonts w:eastAsia="Times New Roman" w:cs="Times New Roman"/>
                <w:b/>
                <w:color w:val="000000"/>
                <w:spacing w:val="-6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я</w:t>
            </w:r>
            <w:r w:rsidRPr="00281994">
              <w:rPr>
                <w:rFonts w:eastAsia="Times New Roman" w:cs="Times New Roman"/>
                <w:b/>
                <w:color w:val="000000"/>
                <w:spacing w:val="-11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 xml:space="preserve"> </w:t>
            </w:r>
            <w:r w:rsidRPr="00281994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ол</w:t>
            </w:r>
            <w:r w:rsidRPr="00281994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л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к</w:t>
            </w:r>
            <w:r w:rsidRPr="00281994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и</w:t>
            </w:r>
            <w:r w:rsidRPr="00281994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вн</w:t>
            </w:r>
            <w:r w:rsidRPr="00281994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ы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е м</w:t>
            </w:r>
            <w:r w:rsidRPr="00281994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е</w:t>
            </w:r>
            <w:r w:rsidRPr="00281994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ро</w:t>
            </w:r>
            <w:r w:rsidRPr="00281994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п</w:t>
            </w:r>
            <w:r w:rsidRPr="00281994">
              <w:rPr>
                <w:rFonts w:eastAsia="Times New Roman" w:cs="Times New Roman"/>
                <w:b/>
                <w:color w:val="000000"/>
                <w:spacing w:val="-1"/>
                <w:sz w:val="28"/>
                <w:vertAlign w:val="subscript"/>
              </w:rPr>
              <w:t>ри</w:t>
            </w:r>
            <w:r w:rsidRPr="00281994">
              <w:rPr>
                <w:rFonts w:eastAsia="Times New Roman" w:cs="Times New Roman"/>
                <w:b/>
                <w:color w:val="000000"/>
                <w:spacing w:val="-2"/>
                <w:sz w:val="28"/>
                <w:vertAlign w:val="subscript"/>
              </w:rPr>
              <w:t>я</w:t>
            </w:r>
            <w:r w:rsidRPr="00281994">
              <w:rPr>
                <w:rFonts w:eastAsia="Times New Roman" w:cs="Times New Roman"/>
                <w:b/>
                <w:color w:val="000000"/>
                <w:spacing w:val="-3"/>
                <w:sz w:val="28"/>
                <w:vertAlign w:val="subscript"/>
              </w:rPr>
              <w:t>т</w:t>
            </w:r>
            <w:r w:rsidRPr="00281994"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ия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7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7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7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8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7.1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Атт</w:t>
            </w:r>
            <w:r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>ст</w:t>
            </w:r>
            <w:r>
              <w:rPr>
                <w:rFonts w:eastAsia="Times New Roman" w:cs="Times New Roman"/>
                <w:color w:val="000000"/>
                <w:spacing w:val="-9"/>
                <w:sz w:val="28"/>
                <w:vertAlign w:val="subscript"/>
              </w:rPr>
              <w:t>аци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7.2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«У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же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-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10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1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ск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у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сства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»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0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7.3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Семе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йн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-1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>ин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184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7.4</w:t>
            </w: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7" w:right="141"/>
            </w:pP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Ф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ес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ь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д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vertAlign w:val="subscript"/>
              </w:rPr>
              <w:t>иноб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рс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vertAlign w:val="subscript"/>
              </w:rPr>
              <w:t>«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ф</w:t>
            </w:r>
            <w:r>
              <w:rPr>
                <w:rFonts w:eastAsia="Times New Roman" w:cs="Times New Roman"/>
                <w:color w:val="000000"/>
                <w:spacing w:val="6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5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-</w:t>
            </w:r>
            <w:r>
              <w:rPr>
                <w:rFonts w:eastAsia="Times New Roman" w:cs="Times New Roman"/>
                <w:color w:val="000000"/>
                <w:spacing w:val="1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pacing w:val="1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6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10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к 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vertAlign w:val="subscript"/>
              </w:rPr>
              <w:t>м</w:t>
            </w:r>
            <w:r>
              <w:rPr>
                <w:rFonts w:eastAsia="Times New Roman" w:cs="Times New Roman"/>
                <w:color w:val="000000"/>
                <w:spacing w:val="7"/>
                <w:sz w:val="28"/>
                <w:vertAlign w:val="subscript"/>
              </w:rPr>
              <w:t>!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»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15" w:line="240" w:lineRule="exact"/>
              <w:rPr>
                <w:rFonts w:eastAsia="Times New Roman" w:cs="Times New Roman"/>
                <w:color w:val="00000A"/>
                <w:sz w:val="16"/>
                <w:vertAlign w:val="subscript"/>
              </w:rPr>
            </w:pPr>
          </w:p>
          <w:p w:rsidR="00801C1E" w:rsidRDefault="00801C1E" w:rsidP="00D518AC">
            <w:pPr>
              <w:pStyle w:val="Standard"/>
              <w:spacing w:line="240" w:lineRule="exact"/>
              <w:ind w:left="55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</w:p>
        </w:tc>
      </w:tr>
      <w:tr w:rsidR="00801C1E" w:rsidTr="00801C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5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107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Всего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42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216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489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42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185</w:t>
            </w:r>
          </w:p>
        </w:tc>
      </w:tr>
    </w:tbl>
    <w:p w:rsidR="00801C1E" w:rsidRDefault="00801C1E" w:rsidP="00801C1E">
      <w:pPr>
        <w:pStyle w:val="Standard"/>
        <w:spacing w:line="240" w:lineRule="exact"/>
        <w:rPr>
          <w:rFonts w:eastAsia="Times New Roman" w:cs="Times New Roman"/>
          <w:color w:val="00000A"/>
          <w:vertAlign w:val="subscript"/>
        </w:rPr>
      </w:pPr>
    </w:p>
    <w:p w:rsidR="00801C1E" w:rsidRDefault="00801C1E" w:rsidP="00801C1E">
      <w:pPr>
        <w:pStyle w:val="Standard"/>
        <w:spacing w:after="12" w:line="240" w:lineRule="exact"/>
        <w:rPr>
          <w:rFonts w:eastAsia="Times New Roman" w:cs="Times New Roman"/>
          <w:color w:val="00000A"/>
          <w:sz w:val="16"/>
          <w:vertAlign w:val="subscript"/>
        </w:rPr>
      </w:pPr>
    </w:p>
    <w:p w:rsidR="00801C1E" w:rsidRDefault="00801C1E" w:rsidP="00801C1E">
      <w:pPr>
        <w:pStyle w:val="Standard"/>
        <w:spacing w:line="240" w:lineRule="exact"/>
        <w:ind w:left="465" w:right="852"/>
        <w:jc w:val="center"/>
        <w:rPr>
          <w:rFonts w:eastAsia="Times New Roman" w:cs="Times New Roman"/>
          <w:b/>
          <w:color w:val="000000"/>
          <w:sz w:val="28"/>
          <w:vertAlign w:val="subscript"/>
        </w:rPr>
      </w:pPr>
      <w:r>
        <w:rPr>
          <w:rFonts w:eastAsia="Times New Roman" w:cs="Times New Roman"/>
          <w:b/>
          <w:color w:val="000000"/>
          <w:sz w:val="28"/>
          <w:vertAlign w:val="subscript"/>
        </w:rPr>
        <w:t>Уче</w:t>
      </w:r>
      <w:r>
        <w:rPr>
          <w:rFonts w:eastAsia="Times New Roman" w:cs="Times New Roman"/>
          <w:b/>
          <w:color w:val="000000"/>
          <w:spacing w:val="1"/>
          <w:sz w:val="28"/>
          <w:vertAlign w:val="subscript"/>
        </w:rPr>
        <w:t>б</w:t>
      </w:r>
      <w:r>
        <w:rPr>
          <w:rFonts w:eastAsia="Times New Roman" w:cs="Times New Roman"/>
          <w:b/>
          <w:color w:val="000000"/>
          <w:spacing w:val="-2"/>
          <w:sz w:val="28"/>
          <w:vertAlign w:val="subscript"/>
        </w:rPr>
        <w:t>н</w:t>
      </w:r>
      <w:r>
        <w:rPr>
          <w:rFonts w:eastAsia="Times New Roman" w:cs="Times New Roman"/>
          <w:b/>
          <w:color w:val="000000"/>
          <w:sz w:val="28"/>
          <w:vertAlign w:val="subscript"/>
        </w:rPr>
        <w:t>о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-</w:t>
      </w:r>
      <w:r>
        <w:rPr>
          <w:rFonts w:eastAsia="Times New Roman" w:cs="Times New Roman"/>
          <w:b/>
          <w:color w:val="000000"/>
          <w:sz w:val="28"/>
          <w:vertAlign w:val="subscript"/>
        </w:rPr>
        <w:t>те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ма</w:t>
      </w:r>
      <w:r>
        <w:rPr>
          <w:rFonts w:eastAsia="Times New Roman" w:cs="Times New Roman"/>
          <w:b/>
          <w:color w:val="000000"/>
          <w:sz w:val="28"/>
          <w:vertAlign w:val="subscript"/>
        </w:rPr>
        <w:t>тиче</w:t>
      </w:r>
      <w:r>
        <w:rPr>
          <w:rFonts w:eastAsia="Times New Roman" w:cs="Times New Roman"/>
          <w:b/>
          <w:color w:val="000000"/>
          <w:spacing w:val="-2"/>
          <w:sz w:val="28"/>
          <w:vertAlign w:val="subscript"/>
        </w:rPr>
        <w:t>с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к</w:t>
      </w:r>
      <w:r>
        <w:rPr>
          <w:rFonts w:eastAsia="Times New Roman" w:cs="Times New Roman"/>
          <w:b/>
          <w:color w:val="000000"/>
          <w:sz w:val="28"/>
          <w:vertAlign w:val="subscript"/>
        </w:rPr>
        <w:t>ое</w:t>
      </w:r>
      <w:r>
        <w:rPr>
          <w:rFonts w:eastAsia="Times New Roman" w:cs="Times New Roman"/>
          <w:color w:val="000000"/>
          <w:spacing w:val="1"/>
          <w:sz w:val="28"/>
          <w:vertAlign w:val="subscript"/>
        </w:rPr>
        <w:t xml:space="preserve"> 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п</w:t>
      </w:r>
      <w:r>
        <w:rPr>
          <w:rFonts w:eastAsia="Times New Roman" w:cs="Times New Roman"/>
          <w:b/>
          <w:color w:val="000000"/>
          <w:sz w:val="28"/>
          <w:vertAlign w:val="subscript"/>
        </w:rPr>
        <w:t>л</w:t>
      </w:r>
      <w:r>
        <w:rPr>
          <w:rFonts w:eastAsia="Times New Roman" w:cs="Times New Roman"/>
          <w:b/>
          <w:color w:val="000000"/>
          <w:spacing w:val="1"/>
          <w:sz w:val="28"/>
          <w:vertAlign w:val="subscript"/>
        </w:rPr>
        <w:t>а</w:t>
      </w:r>
      <w:r>
        <w:rPr>
          <w:rFonts w:eastAsia="Times New Roman" w:cs="Times New Roman"/>
          <w:b/>
          <w:color w:val="000000"/>
          <w:sz w:val="28"/>
          <w:vertAlign w:val="subscript"/>
        </w:rPr>
        <w:t>н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и</w:t>
      </w:r>
      <w:r>
        <w:rPr>
          <w:rFonts w:eastAsia="Times New Roman" w:cs="Times New Roman"/>
          <w:b/>
          <w:color w:val="000000"/>
          <w:spacing w:val="-3"/>
          <w:sz w:val="28"/>
          <w:vertAlign w:val="subscript"/>
        </w:rPr>
        <w:t>р</w:t>
      </w:r>
      <w:r>
        <w:rPr>
          <w:rFonts w:eastAsia="Times New Roman" w:cs="Times New Roman"/>
          <w:b/>
          <w:color w:val="000000"/>
          <w:sz w:val="28"/>
          <w:vertAlign w:val="subscript"/>
        </w:rPr>
        <w:t>ование</w:t>
      </w:r>
      <w:r>
        <w:rPr>
          <w:rFonts w:eastAsia="Times New Roman" w:cs="Times New Roman"/>
          <w:color w:val="000000"/>
          <w:spacing w:val="-3"/>
          <w:sz w:val="28"/>
          <w:vertAlign w:val="subscript"/>
        </w:rPr>
        <w:t xml:space="preserve"> </w:t>
      </w:r>
      <w:r>
        <w:rPr>
          <w:rFonts w:eastAsia="Times New Roman" w:cs="Times New Roman"/>
          <w:b/>
          <w:color w:val="000000"/>
          <w:sz w:val="28"/>
          <w:vertAlign w:val="subscript"/>
        </w:rPr>
        <w:t>уч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е</w:t>
      </w:r>
      <w:r>
        <w:rPr>
          <w:rFonts w:eastAsia="Times New Roman" w:cs="Times New Roman"/>
          <w:b/>
          <w:color w:val="000000"/>
          <w:sz w:val="28"/>
          <w:vertAlign w:val="subscript"/>
        </w:rPr>
        <w:t>бн</w:t>
      </w:r>
      <w:r>
        <w:rPr>
          <w:rFonts w:eastAsia="Times New Roman" w:cs="Times New Roman"/>
          <w:b/>
          <w:color w:val="000000"/>
          <w:spacing w:val="3"/>
          <w:sz w:val="28"/>
          <w:vertAlign w:val="subscript"/>
        </w:rPr>
        <w:t>о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-</w:t>
      </w:r>
      <w:r>
        <w:rPr>
          <w:rFonts w:eastAsia="Times New Roman" w:cs="Times New Roman"/>
          <w:b/>
          <w:color w:val="000000"/>
          <w:sz w:val="28"/>
          <w:vertAlign w:val="subscript"/>
        </w:rPr>
        <w:t>трен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и</w:t>
      </w:r>
      <w:r>
        <w:rPr>
          <w:rFonts w:eastAsia="Times New Roman" w:cs="Times New Roman"/>
          <w:b/>
          <w:color w:val="000000"/>
          <w:spacing w:val="-2"/>
          <w:sz w:val="28"/>
          <w:vertAlign w:val="subscript"/>
        </w:rPr>
        <w:t>р</w:t>
      </w:r>
      <w:r>
        <w:rPr>
          <w:rFonts w:eastAsia="Times New Roman" w:cs="Times New Roman"/>
          <w:b/>
          <w:color w:val="000000"/>
          <w:sz w:val="28"/>
          <w:vertAlign w:val="subscript"/>
        </w:rPr>
        <w:t>ов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о</w:t>
      </w:r>
      <w:r>
        <w:rPr>
          <w:rFonts w:eastAsia="Times New Roman" w:cs="Times New Roman"/>
          <w:b/>
          <w:color w:val="000000"/>
          <w:spacing w:val="-2"/>
          <w:sz w:val="28"/>
          <w:vertAlign w:val="subscript"/>
        </w:rPr>
        <w:t>ч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н</w:t>
      </w:r>
      <w:r>
        <w:rPr>
          <w:rFonts w:eastAsia="Times New Roman" w:cs="Times New Roman"/>
          <w:b/>
          <w:color w:val="000000"/>
          <w:sz w:val="28"/>
          <w:vertAlign w:val="subscript"/>
        </w:rPr>
        <w:t>ой</w:t>
      </w:r>
      <w:r>
        <w:rPr>
          <w:rFonts w:eastAsia="Times New Roman" w:cs="Times New Roman"/>
          <w:color w:val="000000"/>
          <w:sz w:val="28"/>
          <w:vertAlign w:val="subscript"/>
        </w:rPr>
        <w:t xml:space="preserve"> 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г</w:t>
      </w:r>
      <w:r>
        <w:rPr>
          <w:rFonts w:eastAsia="Times New Roman" w:cs="Times New Roman"/>
          <w:b/>
          <w:color w:val="000000"/>
          <w:sz w:val="28"/>
          <w:vertAlign w:val="subscript"/>
        </w:rPr>
        <w:t>руп</w:t>
      </w:r>
      <w:r>
        <w:rPr>
          <w:rFonts w:eastAsia="Times New Roman" w:cs="Times New Roman"/>
          <w:b/>
          <w:color w:val="000000"/>
          <w:spacing w:val="-1"/>
          <w:sz w:val="28"/>
          <w:vertAlign w:val="subscript"/>
        </w:rPr>
        <w:t>п</w:t>
      </w:r>
      <w:r>
        <w:rPr>
          <w:rFonts w:eastAsia="Times New Roman" w:cs="Times New Roman"/>
          <w:b/>
          <w:color w:val="000000"/>
          <w:sz w:val="28"/>
          <w:vertAlign w:val="subscript"/>
        </w:rPr>
        <w:t>ы</w:t>
      </w:r>
      <w:r>
        <w:rPr>
          <w:rFonts w:eastAsia="Times New Roman" w:cs="Times New Roman"/>
          <w:color w:val="000000"/>
          <w:sz w:val="28"/>
          <w:vertAlign w:val="subscript"/>
        </w:rPr>
        <w:t xml:space="preserve"> </w:t>
      </w:r>
      <w:r w:rsidRPr="00CC64EA">
        <w:rPr>
          <w:rFonts w:eastAsia="Times New Roman" w:cs="Times New Roman"/>
          <w:b/>
          <w:color w:val="000000"/>
          <w:sz w:val="28"/>
          <w:szCs w:val="28"/>
          <w:vertAlign w:val="subscript"/>
        </w:rPr>
        <w:t>«Спортивная секция «Кикбоксинг»</w:t>
      </w:r>
      <w:r w:rsidRPr="00CC64EA">
        <w:rPr>
          <w:rFonts w:eastAsia="Times New Roman" w:cs="Times New Roman"/>
          <w:b/>
          <w:color w:val="000000"/>
          <w:sz w:val="28"/>
          <w:vertAlign w:val="subscript"/>
        </w:rPr>
        <w:t>.</w:t>
      </w:r>
    </w:p>
    <w:p w:rsidR="00801C1E" w:rsidRDefault="00801C1E" w:rsidP="00801C1E">
      <w:pPr>
        <w:pStyle w:val="Standard"/>
        <w:spacing w:line="240" w:lineRule="exact"/>
        <w:ind w:left="465" w:right="852"/>
        <w:jc w:val="center"/>
      </w:pPr>
      <w:r>
        <w:rPr>
          <w:rFonts w:eastAsia="Times New Roman" w:cs="Times New Roman"/>
          <w:b/>
          <w:color w:val="000000"/>
          <w:sz w:val="28"/>
          <w:vertAlign w:val="subscript"/>
        </w:rPr>
        <w:t>3 год обучения</w:t>
      </w:r>
    </w:p>
    <w:p w:rsidR="00801C1E" w:rsidRDefault="00801C1E" w:rsidP="00801C1E">
      <w:pPr>
        <w:pStyle w:val="Standard"/>
        <w:spacing w:after="35" w:line="240" w:lineRule="exact"/>
        <w:rPr>
          <w:rFonts w:eastAsia="Times New Roman" w:cs="Times New Roman"/>
          <w:color w:val="00000A"/>
          <w:vertAlign w:val="subscript"/>
        </w:rPr>
      </w:pPr>
    </w:p>
    <w:tbl>
      <w:tblPr>
        <w:tblW w:w="965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385"/>
        <w:gridCol w:w="2142"/>
        <w:gridCol w:w="1212"/>
        <w:gridCol w:w="11"/>
      </w:tblGrid>
      <w:tr w:rsidR="00801C1E" w:rsidTr="00D518A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976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8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№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451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Раздел /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ол-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 ча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в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520" w:right="458"/>
              <w:jc w:val="center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Кол-во заня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ий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39" w:right="67"/>
              <w:jc w:val="center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Кол-во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ов те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я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/ п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кт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ка</w:t>
            </w: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801C1E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5" w:line="240" w:lineRule="exact"/>
              <w:ind w:left="105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ика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бе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ти 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оты в 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vertAlign w:val="subscript"/>
              </w:rPr>
              <w:t>(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)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5" w:line="240" w:lineRule="exact"/>
              <w:ind w:left="811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5" w:line="240" w:lineRule="exact"/>
              <w:ind w:left="31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801C1E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5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Боевая с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йка (26)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933" w:right="83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13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31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801C1E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5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ика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ок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ин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 (44)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84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12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355" w:right="-20"/>
            </w:pP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</w:t>
            </w: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801C1E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A"/>
                <w:vertAlign w:val="subscript"/>
              </w:rPr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5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х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ика 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аки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 з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щиты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(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68)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84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34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355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8</w:t>
            </w: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801C1E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A"/>
                <w:vertAlign w:val="subscript"/>
              </w:rPr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5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овт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рение (22)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84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11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355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5</w:t>
            </w: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801C1E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5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ота в п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х (с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п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инги)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(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28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ч)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91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14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31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4</w:t>
            </w: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801C1E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105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г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ые 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pacing w:val="69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(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20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)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91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10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801C1E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105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Сда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а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>р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ати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 xml:space="preserve">ов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(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6)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6" w:line="240" w:lineRule="exact"/>
              <w:ind w:left="919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Pr="00281994" w:rsidRDefault="00801C1E" w:rsidP="00D518AC">
            <w:pPr>
              <w:ind w:left="720"/>
              <w:rPr>
                <w:rFonts w:ascii="Calibri" w:eastAsia="Calibri" w:hAnsi="Calibri" w:cs="Calibri"/>
                <w:color w:val="00000A"/>
                <w:vertAlign w:val="subscript"/>
              </w:rPr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78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108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49" w:right="-20"/>
            </w:pPr>
          </w:p>
        </w:tc>
      </w:tr>
      <w:tr w:rsidR="00801C1E" w:rsidTr="00D518A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1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225" w:right="-20"/>
            </w:pP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того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vertAlign w:val="subscript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асо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vertAlign w:val="subscript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: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1E" w:rsidRDefault="00801C1E" w:rsidP="00D518AC">
            <w:pPr>
              <w:pStyle w:val="Standard"/>
              <w:spacing w:before="14" w:line="240" w:lineRule="exact"/>
              <w:ind w:left="710" w:right="-20"/>
            </w:pPr>
            <w:r>
              <w:rPr>
                <w:rFonts w:eastAsia="Times New Roman" w:cs="Times New Roman"/>
                <w:color w:val="000000"/>
                <w:sz w:val="28"/>
                <w:vertAlign w:val="subscript"/>
              </w:rPr>
              <w:t>216</w:t>
            </w:r>
          </w:p>
        </w:tc>
      </w:tr>
    </w:tbl>
    <w:p w:rsidR="00801C1E" w:rsidRDefault="00801C1E" w:rsidP="00801C1E">
      <w:pPr>
        <w:pStyle w:val="Standard"/>
        <w:spacing w:line="240" w:lineRule="exact"/>
        <w:rPr>
          <w:rFonts w:eastAsia="Times New Roman" w:cs="Times New Roman"/>
          <w:color w:val="00000A"/>
          <w:vertAlign w:val="subscript"/>
        </w:rPr>
      </w:pPr>
    </w:p>
    <w:p w:rsidR="00801C1E" w:rsidRDefault="00801C1E"/>
    <w:sectPr w:rsidR="0080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A9"/>
    <w:multiLevelType w:val="hybridMultilevel"/>
    <w:tmpl w:val="FA564932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31B"/>
    <w:multiLevelType w:val="multilevel"/>
    <w:tmpl w:val="FA96E5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1F5715"/>
    <w:multiLevelType w:val="hybridMultilevel"/>
    <w:tmpl w:val="741CB8A0"/>
    <w:lvl w:ilvl="0" w:tplc="C6D8C858">
      <w:numFmt w:val="bullet"/>
      <w:lvlText w:val=""/>
      <w:lvlJc w:val="left"/>
      <w:pPr>
        <w:ind w:left="2133" w:hanging="1425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F124CC"/>
    <w:multiLevelType w:val="multilevel"/>
    <w:tmpl w:val="B7AAA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A77D1"/>
    <w:multiLevelType w:val="hybridMultilevel"/>
    <w:tmpl w:val="C79EAF76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327F"/>
    <w:multiLevelType w:val="multilevel"/>
    <w:tmpl w:val="CDA01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6445A"/>
    <w:multiLevelType w:val="hybridMultilevel"/>
    <w:tmpl w:val="EC5E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2DE6"/>
    <w:multiLevelType w:val="multilevel"/>
    <w:tmpl w:val="171E5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2484E"/>
    <w:multiLevelType w:val="hybridMultilevel"/>
    <w:tmpl w:val="1A045A40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74A0"/>
    <w:multiLevelType w:val="multilevel"/>
    <w:tmpl w:val="C7F47A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2B5229FD"/>
    <w:multiLevelType w:val="multilevel"/>
    <w:tmpl w:val="2BACC7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C77097C"/>
    <w:multiLevelType w:val="hybridMultilevel"/>
    <w:tmpl w:val="0E0A19A4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167B"/>
    <w:multiLevelType w:val="multilevel"/>
    <w:tmpl w:val="66B0C5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2FF457B4"/>
    <w:multiLevelType w:val="multilevel"/>
    <w:tmpl w:val="93AA5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F1C49"/>
    <w:multiLevelType w:val="multilevel"/>
    <w:tmpl w:val="894A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A479A"/>
    <w:multiLevelType w:val="hybridMultilevel"/>
    <w:tmpl w:val="47B2C970"/>
    <w:lvl w:ilvl="0" w:tplc="4A6218B8">
      <w:start w:val="1"/>
      <w:numFmt w:val="bullet"/>
      <w:lvlText w:val="–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1996642"/>
    <w:multiLevelType w:val="hybridMultilevel"/>
    <w:tmpl w:val="7D300412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4174"/>
    <w:multiLevelType w:val="multilevel"/>
    <w:tmpl w:val="711808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358F716F"/>
    <w:multiLevelType w:val="multilevel"/>
    <w:tmpl w:val="0D303BD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45300C91"/>
    <w:multiLevelType w:val="hybridMultilevel"/>
    <w:tmpl w:val="782EFBC4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25AEF"/>
    <w:multiLevelType w:val="multilevel"/>
    <w:tmpl w:val="95961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548BE"/>
    <w:multiLevelType w:val="hybridMultilevel"/>
    <w:tmpl w:val="C1DEE0D0"/>
    <w:lvl w:ilvl="0" w:tplc="4A6218B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E2147C"/>
    <w:multiLevelType w:val="hybridMultilevel"/>
    <w:tmpl w:val="13806840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8206B"/>
    <w:multiLevelType w:val="multilevel"/>
    <w:tmpl w:val="DDD254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533F7122"/>
    <w:multiLevelType w:val="hybridMultilevel"/>
    <w:tmpl w:val="DC0EC268"/>
    <w:lvl w:ilvl="0" w:tplc="4A6218B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2719D5"/>
    <w:multiLevelType w:val="hybridMultilevel"/>
    <w:tmpl w:val="88C69E76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D27C2"/>
    <w:multiLevelType w:val="hybridMultilevel"/>
    <w:tmpl w:val="DEFADF82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6218B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C2F32"/>
    <w:multiLevelType w:val="hybridMultilevel"/>
    <w:tmpl w:val="8F0092F0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B6BF4"/>
    <w:multiLevelType w:val="hybridMultilevel"/>
    <w:tmpl w:val="8AD69AD0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23665"/>
    <w:multiLevelType w:val="hybridMultilevel"/>
    <w:tmpl w:val="F964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13A61"/>
    <w:multiLevelType w:val="hybridMultilevel"/>
    <w:tmpl w:val="D59A322C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5001B"/>
    <w:multiLevelType w:val="hybridMultilevel"/>
    <w:tmpl w:val="8500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85530"/>
    <w:multiLevelType w:val="multilevel"/>
    <w:tmpl w:val="C2C21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D75C6D"/>
    <w:multiLevelType w:val="hybridMultilevel"/>
    <w:tmpl w:val="2BCC7B76"/>
    <w:lvl w:ilvl="0" w:tplc="4A621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00976"/>
    <w:multiLevelType w:val="multilevel"/>
    <w:tmpl w:val="481CCA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AF17605"/>
    <w:multiLevelType w:val="hybridMultilevel"/>
    <w:tmpl w:val="D244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B2A03"/>
    <w:multiLevelType w:val="multilevel"/>
    <w:tmpl w:val="B9A20B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9730A12"/>
    <w:multiLevelType w:val="multilevel"/>
    <w:tmpl w:val="05EEE0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7E920D7B"/>
    <w:multiLevelType w:val="hybridMultilevel"/>
    <w:tmpl w:val="8DF2233C"/>
    <w:lvl w:ilvl="0" w:tplc="4A6218B8">
      <w:start w:val="1"/>
      <w:numFmt w:val="bullet"/>
      <w:lvlText w:val="–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9"/>
  </w:num>
  <w:num w:numId="4">
    <w:abstractNumId w:val="23"/>
  </w:num>
  <w:num w:numId="5">
    <w:abstractNumId w:val="17"/>
  </w:num>
  <w:num w:numId="6">
    <w:abstractNumId w:val="18"/>
  </w:num>
  <w:num w:numId="7">
    <w:abstractNumId w:val="1"/>
  </w:num>
  <w:num w:numId="8">
    <w:abstractNumId w:val="10"/>
  </w:num>
  <w:num w:numId="9">
    <w:abstractNumId w:val="12"/>
  </w:num>
  <w:num w:numId="10">
    <w:abstractNumId w:val="34"/>
  </w:num>
  <w:num w:numId="11">
    <w:abstractNumId w:val="14"/>
  </w:num>
  <w:num w:numId="12">
    <w:abstractNumId w:val="7"/>
  </w:num>
  <w:num w:numId="13">
    <w:abstractNumId w:val="13"/>
  </w:num>
  <w:num w:numId="14">
    <w:abstractNumId w:val="32"/>
  </w:num>
  <w:num w:numId="15">
    <w:abstractNumId w:val="5"/>
  </w:num>
  <w:num w:numId="16">
    <w:abstractNumId w:val="20"/>
  </w:num>
  <w:num w:numId="17">
    <w:abstractNumId w:val="3"/>
  </w:num>
  <w:num w:numId="18">
    <w:abstractNumId w:val="31"/>
  </w:num>
  <w:num w:numId="19">
    <w:abstractNumId w:val="29"/>
  </w:num>
  <w:num w:numId="20">
    <w:abstractNumId w:val="30"/>
  </w:num>
  <w:num w:numId="21">
    <w:abstractNumId w:val="2"/>
  </w:num>
  <w:num w:numId="22">
    <w:abstractNumId w:val="0"/>
  </w:num>
  <w:num w:numId="23">
    <w:abstractNumId w:val="21"/>
  </w:num>
  <w:num w:numId="24">
    <w:abstractNumId w:val="25"/>
  </w:num>
  <w:num w:numId="25">
    <w:abstractNumId w:val="15"/>
  </w:num>
  <w:num w:numId="26">
    <w:abstractNumId w:val="11"/>
  </w:num>
  <w:num w:numId="27">
    <w:abstractNumId w:val="4"/>
  </w:num>
  <w:num w:numId="28">
    <w:abstractNumId w:val="27"/>
  </w:num>
  <w:num w:numId="29">
    <w:abstractNumId w:val="33"/>
  </w:num>
  <w:num w:numId="30">
    <w:abstractNumId w:val="28"/>
  </w:num>
  <w:num w:numId="31">
    <w:abstractNumId w:val="19"/>
  </w:num>
  <w:num w:numId="32">
    <w:abstractNumId w:val="8"/>
  </w:num>
  <w:num w:numId="33">
    <w:abstractNumId w:val="24"/>
  </w:num>
  <w:num w:numId="34">
    <w:abstractNumId w:val="22"/>
  </w:num>
  <w:num w:numId="35">
    <w:abstractNumId w:val="26"/>
  </w:num>
  <w:num w:numId="36">
    <w:abstractNumId w:val="38"/>
  </w:num>
  <w:num w:numId="37">
    <w:abstractNumId w:val="16"/>
  </w:num>
  <w:num w:numId="38">
    <w:abstractNumId w:val="3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E"/>
    <w:rsid w:val="000715DE"/>
    <w:rsid w:val="000F6740"/>
    <w:rsid w:val="006B46BD"/>
    <w:rsid w:val="008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1276-3929-4572-BF74-405D83FE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C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01C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01C1E"/>
    <w:pPr>
      <w:spacing w:after="120"/>
    </w:pPr>
  </w:style>
  <w:style w:type="paragraph" w:styleId="a3">
    <w:name w:val="List"/>
    <w:basedOn w:val="Textbody"/>
    <w:rsid w:val="00801C1E"/>
  </w:style>
  <w:style w:type="paragraph" w:styleId="a4">
    <w:name w:val="caption"/>
    <w:basedOn w:val="Standard"/>
    <w:qFormat/>
    <w:rsid w:val="00801C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1C1E"/>
    <w:pPr>
      <w:suppressLineNumbers/>
    </w:pPr>
  </w:style>
  <w:style w:type="paragraph" w:customStyle="1" w:styleId="TableContents">
    <w:name w:val="Table Contents"/>
    <w:basedOn w:val="Standard"/>
    <w:rsid w:val="00801C1E"/>
    <w:pPr>
      <w:suppressLineNumbers/>
    </w:pPr>
  </w:style>
  <w:style w:type="paragraph" w:customStyle="1" w:styleId="TableHeading">
    <w:name w:val="Table Heading"/>
    <w:basedOn w:val="TableContents"/>
    <w:rsid w:val="00801C1E"/>
    <w:pPr>
      <w:jc w:val="center"/>
    </w:pPr>
    <w:rPr>
      <w:b/>
      <w:bCs/>
    </w:rPr>
  </w:style>
  <w:style w:type="character" w:customStyle="1" w:styleId="BulletSymbols">
    <w:name w:val="Bullet Symbols"/>
    <w:rsid w:val="00801C1E"/>
    <w:rPr>
      <w:rFonts w:ascii="OpenSymbol" w:eastAsia="OpenSymbol" w:hAnsi="OpenSymbol" w:cs="OpenSymbol"/>
    </w:rPr>
  </w:style>
  <w:style w:type="paragraph" w:styleId="a5">
    <w:name w:val="header"/>
    <w:basedOn w:val="a"/>
    <w:link w:val="a6"/>
    <w:uiPriority w:val="99"/>
    <w:semiHidden/>
    <w:unhideWhenUsed/>
    <w:rsid w:val="00801C1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01C1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801C1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01C1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Normal (Web)"/>
    <w:basedOn w:val="a"/>
    <w:uiPriority w:val="99"/>
    <w:unhideWhenUsed/>
    <w:rsid w:val="00801C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2019-10-18T17:57:00Z</dcterms:created>
  <dcterms:modified xsi:type="dcterms:W3CDTF">2019-10-18T18:01:00Z</dcterms:modified>
</cp:coreProperties>
</file>