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4654"/>
      </w:tblGrid>
      <w:tr w:rsidR="005B763E" w:rsidRPr="005B763E" w:rsidTr="005B763E">
        <w:trPr>
          <w:trHeight w:val="1853"/>
        </w:trPr>
        <w:tc>
          <w:tcPr>
            <w:tcW w:w="5257" w:type="dxa"/>
          </w:tcPr>
          <w:p w:rsidR="005B763E" w:rsidRPr="005B763E" w:rsidRDefault="005B763E" w:rsidP="005B763E">
            <w:pPr>
              <w:spacing w:before="3" w:after="0" w:line="239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</w:t>
            </w:r>
          </w:p>
          <w:p w:rsidR="005B763E" w:rsidRPr="005B763E" w:rsidRDefault="005B763E" w:rsidP="005B763E">
            <w:pPr>
              <w:spacing w:before="3" w:after="0" w:line="239" w:lineRule="auto"/>
              <w:ind w:right="14"/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ед</w:t>
            </w:r>
            <w:r w:rsidRPr="005B763E">
              <w:rPr>
                <w:rFonts w:ascii="Times New Roman" w:eastAsia="Times New Roman" w:hAnsi="Times New Roman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ч</w:t>
            </w:r>
            <w:r w:rsidRPr="005B763E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ск</w:t>
            </w:r>
            <w:r w:rsidRPr="005B763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г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с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е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а</w:t>
            </w:r>
          </w:p>
          <w:p w:rsidR="005B763E" w:rsidRPr="005B763E" w:rsidRDefault="005B763E" w:rsidP="005B763E">
            <w:pPr>
              <w:spacing w:before="3" w:after="0" w:line="239" w:lineRule="auto"/>
              <w:ind w:right="14"/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МАОУ «Школа №128»</w:t>
            </w:r>
          </w:p>
          <w:p w:rsidR="005B763E" w:rsidRPr="005B763E" w:rsidRDefault="005B763E" w:rsidP="005B763E">
            <w:pPr>
              <w:spacing w:before="3" w:after="0" w:line="239" w:lineRule="auto"/>
              <w:ind w:right="14"/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</w:pPr>
            <w:proofErr w:type="spellStart"/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Г.Нижиний</w:t>
            </w:r>
            <w:proofErr w:type="spellEnd"/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 xml:space="preserve"> Новгород</w:t>
            </w:r>
          </w:p>
          <w:p w:rsidR="005B763E" w:rsidRPr="005B763E" w:rsidRDefault="005B763E" w:rsidP="005B763E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к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от</w:t>
            </w: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20г</w:t>
            </w: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5B763E" w:rsidRPr="005B763E" w:rsidRDefault="005B763E" w:rsidP="005B763E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 учетом мнения Совета родителей (законных представителей)</w:t>
            </w:r>
          </w:p>
          <w:p w:rsidR="005B763E" w:rsidRPr="005B763E" w:rsidRDefault="005B763E" w:rsidP="005B763E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Несовершеннолетних обучающихся МАОУ «Школа № 128»</w:t>
            </w:r>
          </w:p>
          <w:p w:rsidR="005B763E" w:rsidRPr="005B763E" w:rsidRDefault="005B763E" w:rsidP="005B763E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Протокол №1 от 01.09.2020г</w:t>
            </w:r>
          </w:p>
          <w:p w:rsidR="005B763E" w:rsidRPr="005B763E" w:rsidRDefault="005B763E" w:rsidP="005B763E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У учетом мнения Совета </w:t>
            </w:r>
            <w:proofErr w:type="gramStart"/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МАОУ «Школа №128»</w:t>
            </w:r>
          </w:p>
          <w:p w:rsidR="005B763E" w:rsidRPr="005B763E" w:rsidRDefault="005B763E" w:rsidP="005B763E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Протокол №1 от 01.09.2020г.</w:t>
            </w:r>
          </w:p>
          <w:p w:rsidR="005B763E" w:rsidRPr="005B763E" w:rsidRDefault="005B763E" w:rsidP="005B763E">
            <w:pPr>
              <w:spacing w:after="0" w:line="240" w:lineRule="auto"/>
              <w:ind w:right="-86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5B763E" w:rsidRPr="005B763E" w:rsidRDefault="005B763E" w:rsidP="005B763E">
            <w:pPr>
              <w:spacing w:after="0" w:line="256" w:lineRule="exact"/>
              <w:ind w:right="-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5B763E" w:rsidRPr="005B763E" w:rsidRDefault="005B763E" w:rsidP="005B763E">
            <w:pPr>
              <w:spacing w:before="3" w:after="0" w:line="239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е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ж</w:t>
            </w:r>
            <w:r w:rsidRPr="005B763E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е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при</w:t>
            </w:r>
            <w:r w:rsidRPr="005B763E">
              <w:rPr>
                <w:rFonts w:ascii="Times New Roman" w:eastAsia="Times New Roman" w:hAnsi="Times New Roman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а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м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д</w:t>
            </w:r>
            <w:r w:rsidRPr="005B763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ек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5B763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а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B763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к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а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№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128»</w:t>
            </w:r>
          </w:p>
          <w:p w:rsidR="005B763E" w:rsidRPr="005B763E" w:rsidRDefault="005B763E" w:rsidP="005B763E">
            <w:pPr>
              <w:spacing w:after="2" w:line="200" w:lineRule="exac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5B763E" w:rsidRPr="005B763E" w:rsidRDefault="005B763E" w:rsidP="005B763E">
            <w:pPr>
              <w:spacing w:before="51" w:after="0" w:line="240" w:lineRule="auto"/>
              <w:ind w:right="-1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5B763E">
              <w:rPr>
                <w:rFonts w:ascii="Times New Roman" w:eastAsia="Times New Roman" w:hAnsi="Times New Roman"/>
                <w:w w:val="101"/>
                <w:sz w:val="24"/>
                <w:szCs w:val="24"/>
                <w:lang w:eastAsia="ru-RU"/>
              </w:rPr>
              <w:t>ка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от 01.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0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9.2020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B763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  <w:r w:rsidRPr="005B763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763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1</w:t>
            </w:r>
            <w:r w:rsidRPr="005B763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5B7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5B763E" w:rsidRPr="005B763E" w:rsidRDefault="005B763E" w:rsidP="005B76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63E" w:rsidRPr="005B763E" w:rsidRDefault="005B763E" w:rsidP="005B763E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3E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ПРОГРАММА – ДОПОЛНИТЕЛЬНАЯ ОБЩЕРАЗВИВАЮЩАЯ ПРОГРАММА</w:t>
      </w:r>
      <w:r w:rsidRPr="005B76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146F5" w:rsidRPr="009146F5" w:rsidRDefault="005B763E" w:rsidP="005B76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b/>
          <w:sz w:val="28"/>
          <w:szCs w:val="28"/>
        </w:rPr>
        <w:t xml:space="preserve"> </w:t>
      </w:r>
      <w:r w:rsidR="00367F31" w:rsidRPr="009146F5">
        <w:rPr>
          <w:rFonts w:ascii="Times New Roman" w:hAnsi="Times New Roman"/>
          <w:b/>
          <w:sz w:val="28"/>
          <w:szCs w:val="28"/>
        </w:rPr>
        <w:t>«</w:t>
      </w:r>
      <w:r w:rsidR="00367F31">
        <w:rPr>
          <w:rFonts w:ascii="Times New Roman" w:hAnsi="Times New Roman"/>
          <w:b/>
          <w:sz w:val="28"/>
          <w:szCs w:val="28"/>
        </w:rPr>
        <w:t>Тэг-регби</w:t>
      </w:r>
      <w:r w:rsidR="00367F31" w:rsidRPr="009146F5">
        <w:rPr>
          <w:rFonts w:ascii="Times New Roman" w:hAnsi="Times New Roman"/>
          <w:b/>
          <w:sz w:val="28"/>
          <w:szCs w:val="28"/>
        </w:rPr>
        <w:t>»</w:t>
      </w:r>
    </w:p>
    <w:p w:rsidR="009146F5" w:rsidRPr="00367F31" w:rsidRDefault="009146F5" w:rsidP="00367F31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46F5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9146F5">
        <w:rPr>
          <w:rFonts w:ascii="Times New Roman" w:hAnsi="Times New Roman"/>
          <w:sz w:val="28"/>
          <w:szCs w:val="28"/>
        </w:rPr>
        <w:t xml:space="preserve"> в рамках федерального проекта «Успех каждого ребенка»</w:t>
      </w:r>
    </w:p>
    <w:p w:rsidR="009146F5" w:rsidRPr="009146F5" w:rsidRDefault="00D104A2" w:rsidP="009146F5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 w:rsidR="009146F5">
        <w:instrText xml:space="preserve"> INCLUDEPICTURE "http://school128-nn.ru/wp-content/uploads/2020/10/%D1%83%D1%81%D0%BF%D0%B5%D1%85-%D0%BA%D0%B0%D0%B6%D0%B4%D0%BE%D0%B3%D0%BE-%D1%80%D0%B5%D0%B1%D0%B5%D0%BD%D0%BA%D0%B0.png" \* MERGEFORMATINET </w:instrText>
      </w:r>
      <w:r>
        <w:fldChar w:fldCharType="separate"/>
      </w:r>
      <w:r>
        <w:fldChar w:fldCharType="begin"/>
      </w:r>
      <w:r w:rsidR="00A34281">
        <w:instrText xml:space="preserve"> INCLUDEPICTURE  "http://school128-nn.ru/wp-content/uploads/2020/10/%D1%83%D1%81%D0%BF%D0%B5%D1%85-%D0%BA%D0%B0%D0%B6%D0%B4%D0%BE%D0%B3%D0%BE-%D1%80%D0%B5%D0%B1%D0%B5%D0%BD%D0%BA%D0%B0.png" \* MERGEFORMATINET </w:instrText>
      </w:r>
      <w:r>
        <w:fldChar w:fldCharType="separate"/>
      </w:r>
      <w:r w:rsidR="005B763E">
        <w:fldChar w:fldCharType="begin"/>
      </w:r>
      <w:r w:rsidR="005B763E">
        <w:instrText xml:space="preserve"> INCLUDEPICTURE  "http://school128-nn.ru/wp-content/uploads/2020/10/%D1%83%D1%81%D0%BF%D0%B5%D1%85-%D0%BA%D0%B0%D0%B6%D0%B4%D0%BE%D0%B3%D0%BE-%D1%80%D0%B5%D0%B1%D0%B5%D0%BD%D0%BA%D0%B0.png" \* MERGEFORMATINET </w:instrText>
      </w:r>
      <w:r w:rsidR="005B763E">
        <w:fldChar w:fldCharType="separate"/>
      </w:r>
      <w:r w:rsidR="003A07F2">
        <w:fldChar w:fldCharType="begin"/>
      </w:r>
      <w:r w:rsidR="003A07F2">
        <w:instrText xml:space="preserve"> </w:instrText>
      </w:r>
      <w:r w:rsidR="003A07F2">
        <w:instrText>INCLUDEPICTURE  "http://school128-nn.ru/wp-content/uploads/2020/10/%D1%83%D1%81%D0%BF%D0%B5%D1%85-%D0%BA%D0%B0%D0%B6%D0%B4%D0%BE%D0%B3%D0%BE-</w:instrText>
      </w:r>
      <w:r w:rsidR="003A07F2">
        <w:instrText>%D1%80%D0%B5%D0%B1%D0%B5%D0%BD%D0%BA%D0%B0.png" \* MERGEFORMATINET</w:instrText>
      </w:r>
      <w:r w:rsidR="003A07F2">
        <w:instrText xml:space="preserve"> </w:instrText>
      </w:r>
      <w:r w:rsidR="003A07F2">
        <w:fldChar w:fldCharType="separate"/>
      </w:r>
      <w:r w:rsidR="003A07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33.5pt">
            <v:imagedata r:id="rId9" r:href="rId10"/>
          </v:shape>
        </w:pict>
      </w:r>
      <w:r w:rsidR="003A07F2">
        <w:fldChar w:fldCharType="end"/>
      </w:r>
      <w:r w:rsidR="005B763E">
        <w:fldChar w:fldCharType="end"/>
      </w:r>
      <w:r>
        <w:fldChar w:fldCharType="end"/>
      </w:r>
      <w:r>
        <w:fldChar w:fldCharType="end"/>
      </w:r>
    </w:p>
    <w:p w:rsidR="009146F5" w:rsidRPr="009146F5" w:rsidRDefault="009146F5" w:rsidP="009146F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146F5"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>физкультурно-спортивная</w:t>
      </w:r>
    </w:p>
    <w:p w:rsidR="009146F5" w:rsidRPr="009146F5" w:rsidRDefault="009146F5" w:rsidP="009146F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146F5">
        <w:rPr>
          <w:rFonts w:ascii="Times New Roman" w:hAnsi="Times New Roman"/>
          <w:b/>
          <w:sz w:val="28"/>
          <w:szCs w:val="28"/>
        </w:rPr>
        <w:t xml:space="preserve">Уровень: </w:t>
      </w:r>
      <w:r w:rsidR="0091773E">
        <w:rPr>
          <w:rFonts w:ascii="Times New Roman" w:hAnsi="Times New Roman"/>
          <w:sz w:val="28"/>
          <w:szCs w:val="28"/>
        </w:rPr>
        <w:t>базовый</w:t>
      </w:r>
    </w:p>
    <w:p w:rsidR="009146F5" w:rsidRPr="009146F5" w:rsidRDefault="009146F5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8</w:t>
      </w:r>
      <w:r w:rsidR="00962937">
        <w:rPr>
          <w:rFonts w:ascii="Times New Roman" w:hAnsi="Times New Roman"/>
          <w:sz w:val="28"/>
          <w:szCs w:val="28"/>
        </w:rPr>
        <w:t>-15</w:t>
      </w:r>
      <w:r w:rsidRPr="009146F5">
        <w:rPr>
          <w:rFonts w:ascii="Times New Roman" w:hAnsi="Times New Roman"/>
          <w:sz w:val="28"/>
          <w:szCs w:val="28"/>
        </w:rPr>
        <w:t xml:space="preserve"> лет</w:t>
      </w:r>
    </w:p>
    <w:p w:rsidR="009146F5" w:rsidRPr="009146F5" w:rsidRDefault="00962937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4</w:t>
      </w:r>
      <w:r w:rsidR="009146F5" w:rsidRPr="009146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9146F5" w:rsidRDefault="009146F5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:rsidR="0091773E" w:rsidRPr="009146F5" w:rsidRDefault="0091773E" w:rsidP="009146F5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:rsidR="009146F5" w:rsidRPr="009146F5" w:rsidRDefault="009146F5" w:rsidP="009146F5">
      <w:pPr>
        <w:spacing w:after="0"/>
        <w:ind w:left="142"/>
        <w:jc w:val="right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9146F5">
        <w:rPr>
          <w:rFonts w:ascii="Times New Roman" w:hAnsi="Times New Roman"/>
          <w:sz w:val="28"/>
          <w:szCs w:val="28"/>
        </w:rPr>
        <w:t>:  педагог</w:t>
      </w:r>
      <w:r>
        <w:rPr>
          <w:rFonts w:ascii="Times New Roman" w:hAnsi="Times New Roman"/>
          <w:sz w:val="28"/>
          <w:szCs w:val="28"/>
        </w:rPr>
        <w:t>и</w:t>
      </w:r>
      <w:r w:rsidRPr="009146F5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</w:p>
    <w:p w:rsidR="009146F5" w:rsidRPr="009146F5" w:rsidRDefault="009146F5" w:rsidP="009146F5">
      <w:pPr>
        <w:spacing w:after="0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М.Н.Овсянникова, Н.К. Маравина, Е.А. Буданов</w:t>
      </w:r>
    </w:p>
    <w:p w:rsidR="00367F31" w:rsidRDefault="00367F31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7F31" w:rsidRDefault="00367F31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7F31" w:rsidRDefault="00367F31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763E" w:rsidRDefault="005B763E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763E" w:rsidRDefault="005B763E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763E" w:rsidRDefault="005B763E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46F5" w:rsidRDefault="009146F5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Нижний Новгород</w:t>
      </w:r>
    </w:p>
    <w:p w:rsidR="009146F5" w:rsidRDefault="009146F5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6F5">
        <w:rPr>
          <w:rFonts w:ascii="Times New Roman" w:hAnsi="Times New Roman"/>
          <w:sz w:val="28"/>
          <w:szCs w:val="28"/>
        </w:rPr>
        <w:t>2020 год</w:t>
      </w:r>
    </w:p>
    <w:p w:rsidR="004F7855" w:rsidRPr="00706938" w:rsidRDefault="009146F5" w:rsidP="00914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693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F7855" w:rsidRPr="007069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146F5" w:rsidRPr="00706938" w:rsidRDefault="009146F5" w:rsidP="00914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6E44" w:rsidRPr="00367F31" w:rsidRDefault="00F26E44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</w:t>
      </w: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: физкультурно-спортивная.</w:t>
      </w:r>
    </w:p>
    <w:p w:rsidR="00367F31" w:rsidRPr="00367F31" w:rsidRDefault="00367F31" w:rsidP="00367F3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7F31">
        <w:rPr>
          <w:rFonts w:ascii="Times New Roman" w:hAnsi="Times New Roman"/>
          <w:bCs/>
          <w:color w:val="000000"/>
          <w:sz w:val="28"/>
          <w:szCs w:val="28"/>
        </w:rPr>
        <w:t>Программа реализуется в рамках федерального проекта «Успех каждого ребенка» национального проекта «Образование»</w:t>
      </w:r>
    </w:p>
    <w:p w:rsidR="00997761" w:rsidRPr="00367F31" w:rsidRDefault="00997761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997761" w:rsidRPr="00367F31" w:rsidRDefault="00997761" w:rsidP="00367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Закон РФ «Об образовании в Российской Федерации» (№ 273-фз от 29.12.2012);</w:t>
      </w:r>
    </w:p>
    <w:p w:rsidR="00997761" w:rsidRPr="00367F31" w:rsidRDefault="00997761" w:rsidP="00367F31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</w:t>
      </w:r>
      <w:proofErr w:type="gramStart"/>
      <w:r w:rsidRPr="00367F31">
        <w:rPr>
          <w:rFonts w:ascii="Times New Roman" w:hAnsi="Times New Roman"/>
          <w:sz w:val="28"/>
          <w:szCs w:val="28"/>
        </w:rPr>
        <w:t>по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дополнительным общеобразовательнымпрограммам";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Профессиональный стандарт «Педагог дополнительного образования учащихся и взрослых» (Приказ Минтруда и соц</w:t>
      </w:r>
      <w:proofErr w:type="gramStart"/>
      <w:r w:rsidRPr="00367F31">
        <w:rPr>
          <w:rFonts w:ascii="Times New Roman" w:hAnsi="Times New Roman"/>
          <w:sz w:val="28"/>
          <w:szCs w:val="28"/>
        </w:rPr>
        <w:t>.з</w:t>
      </w:r>
      <w:proofErr w:type="gramEnd"/>
      <w:r w:rsidRPr="00367F31">
        <w:rPr>
          <w:rFonts w:ascii="Times New Roman" w:hAnsi="Times New Roman"/>
          <w:sz w:val="28"/>
          <w:szCs w:val="28"/>
        </w:rPr>
        <w:t>ащиты РФ от 8.09.2015 № 613н);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367F31">
          <w:rPr>
            <w:rFonts w:ascii="Times New Roman" w:hAnsi="Times New Roman"/>
            <w:sz w:val="28"/>
            <w:szCs w:val="28"/>
          </w:rPr>
          <w:t>2014 г</w:t>
        </w:r>
      </w:smartTag>
      <w:r w:rsidRPr="00367F31">
        <w:rPr>
          <w:rFonts w:ascii="Times New Roman" w:hAnsi="Times New Roman"/>
          <w:sz w:val="28"/>
          <w:szCs w:val="28"/>
        </w:rPr>
        <w:t xml:space="preserve">. № 41 </w:t>
      </w:r>
      <w:r w:rsidRPr="00367F31">
        <w:rPr>
          <w:rFonts w:ascii="Times New Roman" w:hAnsi="Times New Roman"/>
          <w:spacing w:val="-2"/>
          <w:sz w:val="28"/>
          <w:szCs w:val="28"/>
        </w:rPr>
        <w:t xml:space="preserve">«Об </w:t>
      </w:r>
      <w:r w:rsidRPr="00367F31">
        <w:rPr>
          <w:rFonts w:ascii="Times New Roman" w:hAnsi="Times New Roman"/>
          <w:sz w:val="28"/>
          <w:szCs w:val="28"/>
        </w:rPr>
        <w:t>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ДОучащихся»;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программы). Письмо Министерства образования и науки РФ от 18 ноября 2015 г. № </w:t>
      </w:r>
      <w:r w:rsidRPr="00367F31">
        <w:rPr>
          <w:rFonts w:ascii="Times New Roman" w:hAnsi="Times New Roman"/>
          <w:sz w:val="28"/>
          <w:szCs w:val="28"/>
        </w:rPr>
        <w:lastRenderedPageBreak/>
        <w:t>09-3242;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образования»;</w:t>
      </w:r>
    </w:p>
    <w:p w:rsidR="00997761" w:rsidRPr="00367F31" w:rsidRDefault="00997761" w:rsidP="00367F31">
      <w:pPr>
        <w:numPr>
          <w:ilvl w:val="0"/>
          <w:numId w:val="3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Методическое письмо о структуре дополнительной общеобразовательной (общеразвивающей)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97761" w:rsidRPr="00367F31" w:rsidRDefault="00997761" w:rsidP="00367F31">
      <w:pPr>
        <w:widowControl w:val="0"/>
        <w:numPr>
          <w:ilvl w:val="0"/>
          <w:numId w:val="35"/>
        </w:numPr>
        <w:tabs>
          <w:tab w:val="left" w:pos="46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Устав Муниципального автономного общеобразовательного учреждения </w:t>
      </w:r>
      <w:r w:rsidRPr="00367F31">
        <w:rPr>
          <w:rFonts w:ascii="Times New Roman" w:hAnsi="Times New Roman"/>
          <w:spacing w:val="-1"/>
          <w:sz w:val="28"/>
          <w:szCs w:val="28"/>
        </w:rPr>
        <w:t>«Школа №128»</w:t>
      </w:r>
    </w:p>
    <w:p w:rsidR="00997761" w:rsidRPr="00367F31" w:rsidRDefault="00997761" w:rsidP="00367F31">
      <w:pPr>
        <w:widowControl w:val="0"/>
        <w:numPr>
          <w:ilvl w:val="0"/>
          <w:numId w:val="35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Локальные акты Муниципального автономного общеобразовательного учреждения </w:t>
      </w:r>
      <w:r w:rsidRPr="00367F31">
        <w:rPr>
          <w:rFonts w:ascii="Times New Roman" w:hAnsi="Times New Roman"/>
          <w:spacing w:val="-1"/>
          <w:sz w:val="28"/>
          <w:szCs w:val="28"/>
        </w:rPr>
        <w:t>«Школа №128»</w:t>
      </w:r>
    </w:p>
    <w:p w:rsidR="00997761" w:rsidRPr="00367F31" w:rsidRDefault="00997761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Актуальность.</w:t>
      </w:r>
    </w:p>
    <w:p w:rsidR="00275CE3" w:rsidRPr="00367F31" w:rsidRDefault="00275CE3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Учреждение дополнительного образования</w:t>
      </w:r>
      <w:r w:rsidR="005206B1" w:rsidRPr="00367F31">
        <w:rPr>
          <w:rFonts w:ascii="Times New Roman" w:hAnsi="Times New Roman"/>
          <w:sz w:val="28"/>
          <w:szCs w:val="28"/>
        </w:rPr>
        <w:t xml:space="preserve"> детей</w:t>
      </w:r>
      <w:r w:rsidRPr="00367F31">
        <w:rPr>
          <w:rFonts w:ascii="Times New Roman" w:hAnsi="Times New Roman"/>
          <w:sz w:val="28"/>
          <w:szCs w:val="28"/>
        </w:rPr>
        <w:t xml:space="preserve"> призвано способствовать формированию здорового образа жизни, развитию физических, интеллектуальных и нравственных способностей обучающихся, их самосовершенствованию, познанию и творчеству, достижению уровня спортивных успехов. Но только новое вызывает интерес, поэтому  регби как сплав многих видов спорта, повысит интерес в целом к занятиям физической культурой.</w:t>
      </w:r>
    </w:p>
    <w:p w:rsidR="00275CE3" w:rsidRPr="00367F31" w:rsidRDefault="00275CE3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Играть в регби можно практически целый год на свежем воздухе и летом, и зимой, поэтому обучение должно способствовать ощущению радости от физической активности и величия природы, от осознания того, что человек живет в красивой стране, от очертаний ландшафта и смены времен года. </w:t>
      </w:r>
      <w:proofErr w:type="gramStart"/>
      <w:r w:rsidRPr="00367F31">
        <w:rPr>
          <w:rFonts w:ascii="Times New Roman" w:hAnsi="Times New Roman"/>
          <w:sz w:val="28"/>
          <w:szCs w:val="28"/>
        </w:rPr>
        <w:t>А участие обучающихся в разных соревнованиях по регби как внутри образовательного учреждения, так и</w:t>
      </w:r>
      <w:r w:rsidR="005206B1" w:rsidRPr="00367F31">
        <w:rPr>
          <w:rFonts w:ascii="Times New Roman" w:hAnsi="Times New Roman"/>
          <w:sz w:val="28"/>
          <w:szCs w:val="28"/>
        </w:rPr>
        <w:t xml:space="preserve"> между другими командами в</w:t>
      </w:r>
      <w:r w:rsidRPr="00367F31">
        <w:rPr>
          <w:rFonts w:ascii="Times New Roman" w:hAnsi="Times New Roman"/>
          <w:sz w:val="28"/>
          <w:szCs w:val="28"/>
        </w:rPr>
        <w:t xml:space="preserve"> родном городе и в других городах своей страны пробудит стремление у детей к путешествиям, изучению других мест культурного </w:t>
      </w:r>
      <w:r w:rsidRPr="00367F31">
        <w:rPr>
          <w:rFonts w:ascii="Times New Roman" w:hAnsi="Times New Roman"/>
          <w:sz w:val="28"/>
          <w:szCs w:val="28"/>
        </w:rPr>
        <w:lastRenderedPageBreak/>
        <w:t>наследия, радости от общения со сверстниками и как следствие решение главных задач: оздоровительных, образовательных, воспитательных.</w:t>
      </w:r>
      <w:proofErr w:type="gramEnd"/>
    </w:p>
    <w:p w:rsidR="00997761" w:rsidRPr="00367F31" w:rsidRDefault="00F54EDA" w:rsidP="00367F31">
      <w:pPr>
        <w:tabs>
          <w:tab w:val="left" w:pos="1134"/>
        </w:tabs>
        <w:spacing w:after="0" w:line="36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Новизной </w:t>
      </w:r>
      <w:r w:rsidRPr="00367F31">
        <w:rPr>
          <w:rFonts w:ascii="Times New Roman" w:hAnsi="Times New Roman"/>
          <w:sz w:val="28"/>
          <w:szCs w:val="28"/>
        </w:rPr>
        <w:t>программы является тот факт, что сама подготовка обучающегося по регби включает в себя все основные разделы, входящие в предмет физической культуры (легкая атлетика, гимнастика, спортивные игры и т.д.), доступность к освоению предложенного учебного материала всем возрастным категориям независимо от физического развития и половой принадлежности. Сама организация занятий по регби не требует больших площадей, сложного спортивного инвентаря.</w:t>
      </w:r>
    </w:p>
    <w:p w:rsidR="00997761" w:rsidRPr="00367F31" w:rsidRDefault="00997761" w:rsidP="00367F31">
      <w:pPr>
        <w:tabs>
          <w:tab w:val="left" w:pos="1134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Отличительные особенности программы.</w:t>
      </w:r>
    </w:p>
    <w:p w:rsidR="00997761" w:rsidRPr="00367F31" w:rsidRDefault="00997761" w:rsidP="00367F31">
      <w:pPr>
        <w:tabs>
          <w:tab w:val="left" w:pos="1134"/>
        </w:tabs>
        <w:spacing w:after="0" w:line="360" w:lineRule="auto"/>
        <w:ind w:left="-284" w:right="-1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«Регби» является акцент на создание ситуации успеха, использования личностно-развивающих технологий в процессе работы с детьми. Так как регби - это не только симбиоз игровых видов спорта, легкой атлетики, футбола и борьбы, но также это система воспитания, способствующая развитию морально-волевых качеств человека, патриотизма и гражданственности. Регби - это в своем роде школа жизни. Регби не только учит самой игре, как таковой, но и дает богатый жизненный опыт, формирующий твердый характер, стойкость и выносливость. Регби способствует выработке самодисциплины, формирует внутреннюю нравственную опору и сильную личную позицию в достижении жизненных целей. Регби формирует социальную опору общества, людей, способных постоять за себя, за свою семью, за Родину. Традиции регби почитают во всем мире, так как это игра с определенными принципами, применимыми и в жизни: движение вперед, поддержка, непрерывность действий и т.д. Дисциплина является неотъемлемой частью игры, как на поле, так и вне его, и отражается через соблюдение правил, положений и основных ценностей регби.</w:t>
      </w:r>
    </w:p>
    <w:p w:rsidR="00997761" w:rsidRPr="00367F31" w:rsidRDefault="00997761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997761" w:rsidRPr="00367F31" w:rsidRDefault="00997761" w:rsidP="00367F3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Программа рассчитана для учащихся 8-1</w:t>
      </w:r>
      <w:r w:rsidR="00962937" w:rsidRPr="00367F31">
        <w:rPr>
          <w:rFonts w:ascii="Times New Roman" w:hAnsi="Times New Roman"/>
          <w:sz w:val="28"/>
          <w:szCs w:val="28"/>
        </w:rPr>
        <w:t>5</w:t>
      </w:r>
      <w:r w:rsidRPr="00367F31">
        <w:rPr>
          <w:rFonts w:ascii="Times New Roman" w:hAnsi="Times New Roman"/>
          <w:sz w:val="28"/>
          <w:szCs w:val="28"/>
        </w:rPr>
        <w:t xml:space="preserve"> лет и предоставляет возможность всем желающим заниматься независимо от возрастных и </w:t>
      </w:r>
      <w:r w:rsidRPr="00367F31">
        <w:rPr>
          <w:rFonts w:ascii="Times New Roman" w:hAnsi="Times New Roman"/>
          <w:sz w:val="28"/>
          <w:szCs w:val="28"/>
        </w:rPr>
        <w:lastRenderedPageBreak/>
        <w:t xml:space="preserve">индивидуальных особенностей. Группы обучения могут быть как одного возраста, так и разновозрастные. </w:t>
      </w:r>
    </w:p>
    <w:p w:rsidR="00F54EDA" w:rsidRPr="00367F31" w:rsidRDefault="00F54EDA" w:rsidP="00367F3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b/>
          <w:bCs/>
          <w:sz w:val="28"/>
          <w:szCs w:val="28"/>
        </w:rPr>
        <w:t>Объем и сроки освоения программы</w:t>
      </w:r>
    </w:p>
    <w:p w:rsidR="00706938" w:rsidRPr="00367F31" w:rsidRDefault="0013600F" w:rsidP="00367F3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 год обучения 8-10</w:t>
      </w:r>
      <w:r w:rsidR="000D732D" w:rsidRPr="00367F31">
        <w:rPr>
          <w:rFonts w:ascii="Times New Roman" w:hAnsi="Times New Roman"/>
          <w:sz w:val="28"/>
          <w:szCs w:val="28"/>
        </w:rPr>
        <w:t xml:space="preserve"> лет, 2 год обучения 10-11 лет, 3 год обучения 12-13 лет</w:t>
      </w:r>
      <w:r w:rsidR="007378DC" w:rsidRPr="00367F31">
        <w:rPr>
          <w:rFonts w:ascii="Times New Roman" w:hAnsi="Times New Roman"/>
          <w:sz w:val="28"/>
          <w:szCs w:val="28"/>
        </w:rPr>
        <w:t>, 4 год обучения 14-15</w:t>
      </w:r>
      <w:r w:rsidR="004D5FCF" w:rsidRPr="00367F31">
        <w:rPr>
          <w:rFonts w:ascii="Times New Roman" w:hAnsi="Times New Roman"/>
          <w:sz w:val="28"/>
          <w:szCs w:val="28"/>
        </w:rPr>
        <w:t>.</w:t>
      </w:r>
    </w:p>
    <w:p w:rsidR="00ED2F65" w:rsidRPr="00367F31" w:rsidRDefault="007378DC" w:rsidP="00367F3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Срок ее реализации – 4</w:t>
      </w:r>
      <w:r w:rsidR="00ED2F65" w:rsidRPr="00367F31">
        <w:rPr>
          <w:rFonts w:ascii="Times New Roman" w:hAnsi="Times New Roman"/>
          <w:sz w:val="28"/>
          <w:szCs w:val="28"/>
        </w:rPr>
        <w:t xml:space="preserve"> год</w:t>
      </w:r>
      <w:r w:rsidR="00A27390" w:rsidRPr="00367F31">
        <w:rPr>
          <w:rFonts w:ascii="Times New Roman" w:hAnsi="Times New Roman"/>
          <w:sz w:val="28"/>
          <w:szCs w:val="28"/>
        </w:rPr>
        <w:t>а</w:t>
      </w:r>
      <w:r w:rsidR="00ED2F65" w:rsidRPr="00367F31">
        <w:rPr>
          <w:rFonts w:ascii="Times New Roman" w:hAnsi="Times New Roman"/>
          <w:sz w:val="28"/>
          <w:szCs w:val="28"/>
        </w:rPr>
        <w:t xml:space="preserve">. </w:t>
      </w:r>
    </w:p>
    <w:p w:rsidR="000D732D" w:rsidRPr="00367F31" w:rsidRDefault="00ED2F65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Прог</w:t>
      </w:r>
      <w:r w:rsidR="0013600F" w:rsidRPr="00367F31">
        <w:rPr>
          <w:rFonts w:ascii="Times New Roman" w:hAnsi="Times New Roman"/>
          <w:sz w:val="28"/>
          <w:szCs w:val="28"/>
        </w:rPr>
        <w:t>рамма  предусматривает занятия 2 раза в неделю по 1  часу</w:t>
      </w:r>
      <w:r w:rsidRPr="00367F31">
        <w:rPr>
          <w:rFonts w:ascii="Times New Roman" w:hAnsi="Times New Roman"/>
          <w:sz w:val="28"/>
          <w:szCs w:val="28"/>
        </w:rPr>
        <w:t xml:space="preserve"> –  </w:t>
      </w:r>
      <w:r w:rsidR="0013600F" w:rsidRPr="00367F31">
        <w:rPr>
          <w:rFonts w:ascii="Times New Roman" w:hAnsi="Times New Roman"/>
          <w:sz w:val="28"/>
          <w:szCs w:val="28"/>
        </w:rPr>
        <w:t>72</w:t>
      </w:r>
      <w:r w:rsidR="00F54EDA" w:rsidRPr="00367F31">
        <w:rPr>
          <w:rFonts w:ascii="Times New Roman" w:hAnsi="Times New Roman"/>
          <w:sz w:val="28"/>
          <w:szCs w:val="28"/>
        </w:rPr>
        <w:t xml:space="preserve"> часа</w:t>
      </w:r>
      <w:r w:rsidRPr="00367F31">
        <w:rPr>
          <w:rFonts w:ascii="Times New Roman" w:hAnsi="Times New Roman"/>
          <w:sz w:val="28"/>
          <w:szCs w:val="28"/>
        </w:rPr>
        <w:t xml:space="preserve"> в го</w:t>
      </w:r>
      <w:r w:rsidR="00C64729" w:rsidRPr="00367F31">
        <w:rPr>
          <w:rFonts w:ascii="Times New Roman" w:hAnsi="Times New Roman"/>
          <w:sz w:val="28"/>
          <w:szCs w:val="28"/>
        </w:rPr>
        <w:t>д.</w:t>
      </w:r>
    </w:p>
    <w:p w:rsidR="00F54EDA" w:rsidRPr="00367F31" w:rsidRDefault="00F54EDA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4EDA" w:rsidRPr="00367F31" w:rsidRDefault="00F54EDA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Режим организации занятий</w:t>
      </w:r>
    </w:p>
    <w:p w:rsidR="00F54EDA" w:rsidRPr="00367F31" w:rsidRDefault="00F54EDA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Наполняемость групп обучения – от 10 до 13 человек. Режим занятий выбран в полном соответствии с типовыми документами в области дополнительного образования учащихся и позволяет решать поставленные задачи. Установленная продолжительность учебного часа составляет 40 минут, время перерыва –  не менее 10 минут.</w:t>
      </w:r>
    </w:p>
    <w:p w:rsidR="00F54EDA" w:rsidRPr="00367F31" w:rsidRDefault="00F54EDA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F54EDA" w:rsidRPr="00367F31" w:rsidRDefault="00F54EDA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Режим занятий:</w:t>
      </w:r>
    </w:p>
    <w:p w:rsidR="00F54EDA" w:rsidRPr="00367F31" w:rsidRDefault="00F54EDA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1 раз в н</w:t>
      </w:r>
      <w:r w:rsidR="00706938" w:rsidRPr="00367F31">
        <w:rPr>
          <w:rFonts w:ascii="Times New Roman" w:hAnsi="Times New Roman"/>
          <w:sz w:val="28"/>
          <w:szCs w:val="28"/>
        </w:rPr>
        <w:t>еделю по 2 часа – 72 часа в год.</w:t>
      </w:r>
    </w:p>
    <w:p w:rsidR="00706938" w:rsidRPr="00367F31" w:rsidRDefault="00706938" w:rsidP="00367F31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занятий</w:t>
      </w:r>
    </w:p>
    <w:p w:rsidR="00F54EDA" w:rsidRPr="00367F31" w:rsidRDefault="00F54EDA" w:rsidP="00367F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(познавательные, творческие, диагностические, ролевые и т.д.); Конкурсы; Соревнования;</w:t>
      </w:r>
    </w:p>
    <w:p w:rsidR="00706938" w:rsidRPr="00367F31" w:rsidRDefault="00F54EDA" w:rsidP="00367F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занятий:</w:t>
      </w:r>
      <w:r w:rsidRPr="00367F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Фронтальные, Групповые, Индивидуальные.</w:t>
      </w:r>
    </w:p>
    <w:p w:rsidR="00706938" w:rsidRPr="00367F31" w:rsidRDefault="00706938" w:rsidP="00367F31">
      <w:pPr>
        <w:shd w:val="clear" w:color="auto" w:fill="FFFFFF"/>
        <w:spacing w:after="0" w:line="360" w:lineRule="auto"/>
        <w:ind w:left="-426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Цель и задачи программы.</w:t>
      </w:r>
    </w:p>
    <w:p w:rsidR="00706938" w:rsidRPr="00367F31" w:rsidRDefault="00706938" w:rsidP="00367F31">
      <w:pPr>
        <w:shd w:val="clear" w:color="auto" w:fill="FFFFFF"/>
        <w:spacing w:after="0" w:line="360" w:lineRule="auto"/>
        <w:ind w:left="-426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367F31">
        <w:rPr>
          <w:rFonts w:ascii="Times New Roman" w:hAnsi="Times New Roman"/>
          <w:sz w:val="28"/>
          <w:szCs w:val="28"/>
        </w:rPr>
        <w:t>обеспечение  разностороннего физического развития и укрепление здоровья обучающихся посредством игры в регби.</w:t>
      </w:r>
      <w:proofErr w:type="gramEnd"/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комплексности </w:t>
      </w:r>
      <w:r w:rsidRPr="00367F31">
        <w:rPr>
          <w:rFonts w:ascii="Times New Roman" w:hAnsi="Times New Roman"/>
          <w:sz w:val="28"/>
          <w:szCs w:val="28"/>
        </w:rPr>
        <w:t>предусматривает тесную взаимосвязь всех сторон учебно-тренировочного процесса (физической, технико-</w:t>
      </w:r>
      <w:r w:rsidRPr="00367F31">
        <w:rPr>
          <w:rFonts w:ascii="Times New Roman" w:hAnsi="Times New Roman"/>
          <w:sz w:val="28"/>
          <w:szCs w:val="28"/>
        </w:rPr>
        <w:lastRenderedPageBreak/>
        <w:t>тактической, интегральной, психологической и теоретической подготовки, воспитательной работы и восстановительных мероприятий, педагогического контроля).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преемственности </w:t>
      </w:r>
      <w:r w:rsidRPr="00367F31">
        <w:rPr>
          <w:rFonts w:ascii="Times New Roman" w:hAnsi="Times New Roman"/>
          <w:sz w:val="28"/>
          <w:szCs w:val="28"/>
        </w:rPr>
        <w:t>определяет последовательность изложения программного материала, объёмов тренировочных и соревновательных нагрузок, рост показателей физической и технико-тактической подготовленности.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 xml:space="preserve">Принцип вариативности </w:t>
      </w:r>
      <w:r w:rsidRPr="00367F31">
        <w:rPr>
          <w:rFonts w:ascii="Times New Roman" w:hAnsi="Times New Roman"/>
          <w:sz w:val="28"/>
          <w:szCs w:val="28"/>
        </w:rPr>
        <w:t>предусматривает вариативность программного материала для практических занятий, характеризующуюся разнообразием учебно-тренировочных средств и нагрузок.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Секция «Регби» оказывает  активное содействие процессу социализации обучающихся, включение их в физкультурно-оздоровительные и спортивно-массовые формы занятий физическими упражнениями, приобщение к здоровому образу жизни. </w:t>
      </w:r>
    </w:p>
    <w:p w:rsidR="00706938" w:rsidRPr="00367F31" w:rsidRDefault="00706938" w:rsidP="00367F3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7F31">
        <w:rPr>
          <w:b/>
          <w:bCs/>
          <w:color w:val="2B2B2B"/>
          <w:sz w:val="28"/>
          <w:szCs w:val="28"/>
        </w:rPr>
        <w:t>Задачи </w:t>
      </w:r>
      <w:r w:rsidRPr="00367F31">
        <w:rPr>
          <w:b/>
          <w:color w:val="2B2B2B"/>
          <w:sz w:val="28"/>
          <w:szCs w:val="28"/>
        </w:rPr>
        <w:t>программы</w:t>
      </w:r>
      <w:proofErr w:type="gramStart"/>
      <w:r w:rsidRPr="00367F31">
        <w:rPr>
          <w:b/>
          <w:color w:val="2B2B2B"/>
          <w:sz w:val="28"/>
          <w:szCs w:val="28"/>
        </w:rPr>
        <w:t xml:space="preserve"> :</w:t>
      </w:r>
      <w:proofErr w:type="gramEnd"/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укрепления здоровья;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содействие правильному физическому развитию;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приобретение необходимых теоретических знаний;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овладение основными приёмами техники и тактики игры;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привитие ученикам организаторских навыков;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повышение специальной, физической, тактической подготовки школьников по регби);</w:t>
      </w:r>
    </w:p>
    <w:p w:rsidR="00706938" w:rsidRPr="00367F31" w:rsidRDefault="00706938" w:rsidP="00367F31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color w:val="2B2B2B"/>
          <w:sz w:val="28"/>
          <w:szCs w:val="28"/>
        </w:rPr>
        <w:t>подготовка учащихся к соревнованиям по регби</w:t>
      </w: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Программа решает основные задачи физического воспитания:</w:t>
      </w:r>
    </w:p>
    <w:p w:rsidR="00706938" w:rsidRPr="00367F31" w:rsidRDefault="00706938" w:rsidP="00367F31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 xml:space="preserve">укрепление здоровья и повышение работоспособности </w:t>
      </w:r>
      <w:proofErr w:type="gramStart"/>
      <w:r w:rsidRPr="00367F31">
        <w:rPr>
          <w:sz w:val="28"/>
          <w:szCs w:val="28"/>
        </w:rPr>
        <w:t>обучающихся</w:t>
      </w:r>
      <w:proofErr w:type="gramEnd"/>
      <w:r w:rsidRPr="00367F31">
        <w:rPr>
          <w:sz w:val="28"/>
          <w:szCs w:val="28"/>
        </w:rPr>
        <w:t>;</w:t>
      </w:r>
    </w:p>
    <w:p w:rsidR="00706938" w:rsidRPr="00367F31" w:rsidRDefault="00706938" w:rsidP="00367F31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воспитание у школьников морально-нравственных качеств;</w:t>
      </w:r>
    </w:p>
    <w:p w:rsidR="00706938" w:rsidRPr="00367F31" w:rsidRDefault="00706938" w:rsidP="00367F31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367F31">
        <w:rPr>
          <w:sz w:val="28"/>
          <w:szCs w:val="28"/>
        </w:rPr>
        <w:t>развитие основных двигательных качеств.</w:t>
      </w:r>
    </w:p>
    <w:p w:rsidR="00706938" w:rsidRPr="00367F31" w:rsidRDefault="00706938" w:rsidP="00367F31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54EDA" w:rsidRPr="00367F31" w:rsidRDefault="00044279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2. Учебный план 1 года обучения.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2693"/>
      </w:tblGrid>
      <w:tr w:rsidR="005B763E" w:rsidRPr="00367F31" w:rsidTr="005B763E">
        <w:trPr>
          <w:trHeight w:val="904"/>
        </w:trPr>
        <w:tc>
          <w:tcPr>
            <w:tcW w:w="709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5B763E" w:rsidRPr="00367F31" w:rsidRDefault="005B763E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5B763E" w:rsidRPr="00367F31" w:rsidRDefault="005B763E" w:rsidP="00367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5B763E" w:rsidRPr="00367F31" w:rsidTr="005B763E">
        <w:trPr>
          <w:trHeight w:val="231"/>
        </w:trPr>
        <w:tc>
          <w:tcPr>
            <w:tcW w:w="709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961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5B763E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303"/>
        </w:trPr>
        <w:tc>
          <w:tcPr>
            <w:tcW w:w="709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961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5B763E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961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</w:tcPr>
          <w:p w:rsidR="005B763E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961" w:type="dxa"/>
          </w:tcPr>
          <w:p w:rsidR="005B763E" w:rsidRPr="005B763E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5B763E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B763E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5B763E" w:rsidRPr="00367F31" w:rsidTr="005B763E">
        <w:trPr>
          <w:trHeight w:val="490"/>
        </w:trPr>
        <w:tc>
          <w:tcPr>
            <w:tcW w:w="709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B763E" w:rsidRPr="00367F31" w:rsidRDefault="005B763E" w:rsidP="00367F31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93" w:type="dxa"/>
          </w:tcPr>
          <w:p w:rsidR="005B763E" w:rsidRPr="00367F31" w:rsidRDefault="005B763E" w:rsidP="00367F31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4281" w:rsidRPr="00367F31" w:rsidRDefault="00A34281" w:rsidP="005B76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F95" w:rsidRDefault="00505F95" w:rsidP="005B763E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Учебный план 2 года обучения.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2693"/>
      </w:tblGrid>
      <w:tr w:rsidR="005B763E" w:rsidRPr="00367F31" w:rsidTr="005B763E">
        <w:trPr>
          <w:trHeight w:val="904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5B763E" w:rsidRPr="00367F31" w:rsidRDefault="005B763E" w:rsidP="005B76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5B763E" w:rsidRPr="00367F31" w:rsidRDefault="005B763E" w:rsidP="005B76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5B763E" w:rsidRPr="00367F31" w:rsidTr="005B763E">
        <w:trPr>
          <w:trHeight w:val="231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303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961" w:type="dxa"/>
          </w:tcPr>
          <w:p w:rsidR="005B763E" w:rsidRP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5B763E" w:rsidRPr="00367F31" w:rsidTr="005B763E">
        <w:trPr>
          <w:trHeight w:val="490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B763E" w:rsidRPr="00367F31" w:rsidRDefault="005B763E" w:rsidP="005B763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9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33C9" w:rsidRPr="00367F31" w:rsidRDefault="002433C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7A1A" w:rsidRPr="00367F31" w:rsidRDefault="00AA7A1A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Учебный план 3 года обучения.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2693"/>
      </w:tblGrid>
      <w:tr w:rsidR="005B763E" w:rsidRPr="00367F31" w:rsidTr="005B763E">
        <w:trPr>
          <w:trHeight w:val="904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5B763E" w:rsidRPr="00367F31" w:rsidRDefault="005B763E" w:rsidP="005B76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5B763E" w:rsidRPr="00367F31" w:rsidRDefault="005B763E" w:rsidP="005B76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5B763E" w:rsidRPr="00367F31" w:rsidTr="005B763E">
        <w:trPr>
          <w:trHeight w:val="231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303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961" w:type="dxa"/>
          </w:tcPr>
          <w:p w:rsidR="005B763E" w:rsidRP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5B763E" w:rsidRPr="00367F31" w:rsidTr="005B763E">
        <w:trPr>
          <w:trHeight w:val="490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B763E" w:rsidRPr="00367F31" w:rsidRDefault="005B763E" w:rsidP="005B763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9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05F95" w:rsidRPr="00367F31" w:rsidRDefault="00505F95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A7A1A" w:rsidRDefault="005B763E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4 года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2693"/>
      </w:tblGrid>
      <w:tr w:rsidR="005B763E" w:rsidRPr="00367F31" w:rsidTr="005B763E">
        <w:trPr>
          <w:trHeight w:val="904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5B763E" w:rsidRPr="00367F31" w:rsidRDefault="005B763E" w:rsidP="005B76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5B763E" w:rsidRPr="00367F31" w:rsidRDefault="005B763E" w:rsidP="005B76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5B763E" w:rsidRPr="00367F31" w:rsidTr="005B763E">
        <w:trPr>
          <w:trHeight w:val="231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303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961" w:type="dxa"/>
          </w:tcPr>
          <w:p w:rsidR="005B763E" w:rsidRP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5B763E" w:rsidRPr="00367F31" w:rsidTr="005B763E">
        <w:trPr>
          <w:trHeight w:val="490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B763E" w:rsidRPr="00367F31" w:rsidRDefault="005B763E" w:rsidP="005B763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9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763E" w:rsidRDefault="005B763E" w:rsidP="00367F31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5B763E" w:rsidRDefault="005B763E" w:rsidP="005B763E">
      <w:pPr>
        <w:spacing w:after="0" w:line="360" w:lineRule="auto"/>
        <w:ind w:firstLine="7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4 года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2693"/>
      </w:tblGrid>
      <w:tr w:rsidR="005B763E" w:rsidRPr="00367F31" w:rsidTr="005B763E">
        <w:trPr>
          <w:trHeight w:val="904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5B763E" w:rsidRPr="00367F31" w:rsidRDefault="005B763E" w:rsidP="005B76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F3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</w:tcPr>
          <w:p w:rsidR="005B763E" w:rsidRPr="00367F31" w:rsidRDefault="005B763E" w:rsidP="005B76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5B763E" w:rsidRPr="00367F31" w:rsidTr="005B763E">
        <w:trPr>
          <w:trHeight w:val="231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303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961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63E" w:rsidRPr="00367F31" w:rsidTr="005B763E">
        <w:trPr>
          <w:trHeight w:val="287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961" w:type="dxa"/>
          </w:tcPr>
          <w:p w:rsidR="005B763E" w:rsidRP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5B763E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5B763E" w:rsidRPr="00367F31" w:rsidTr="005B763E">
        <w:trPr>
          <w:trHeight w:val="490"/>
        </w:trPr>
        <w:tc>
          <w:tcPr>
            <w:tcW w:w="709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B763E" w:rsidRPr="00367F31" w:rsidRDefault="005B763E" w:rsidP="005B763E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7F3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7F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93" w:type="dxa"/>
          </w:tcPr>
          <w:p w:rsidR="005B763E" w:rsidRPr="00367F31" w:rsidRDefault="005B763E" w:rsidP="005B763E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3CF" w:rsidRPr="008A43CF" w:rsidRDefault="008A43CF" w:rsidP="008A43C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:rsidR="008A43CF" w:rsidRP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начинается 1 сентября и заканчивается в соответствии с учебным планом. Если 1 сентября приходится на выходной день, учебный год начинается в </w:t>
      </w:r>
      <w:proofErr w:type="gramStart"/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proofErr w:type="gramEnd"/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ним рабочий день.</w:t>
      </w:r>
    </w:p>
    <w:p w:rsidR="008A43CF" w:rsidRP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для обучающихся составляет не менее 36 недель. </w:t>
      </w:r>
    </w:p>
    <w:p w:rsidR="008A43CF" w:rsidRP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>Учебный год составляют учебные периоды: четверти. Количество четвертей в учебном году – 4.</w:t>
      </w:r>
    </w:p>
    <w:p w:rsidR="008A43CF" w:rsidRP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>После окончания каждой четверти следуют к</w:t>
      </w:r>
      <w:bookmarkStart w:id="0" w:name="_GoBack"/>
      <w:bookmarkEnd w:id="0"/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>аникулы. Осенние, зимние, весенние каникулы составляют – 21 день.</w:t>
      </w:r>
    </w:p>
    <w:p w:rsidR="008A43CF" w:rsidRP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Режим занятий:</w:t>
      </w:r>
    </w:p>
    <w:p w:rsidR="008A43CF" w:rsidRP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>1 раз в неделю по 2 часа – 72 часа в год;</w:t>
      </w:r>
    </w:p>
    <w:p w:rsidR="008A43CF" w:rsidRP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>2 раза в неделю по 1 часу – 72 часа в год.</w:t>
      </w:r>
    </w:p>
    <w:p w:rsidR="008A43CF" w:rsidRPr="008A43CF" w:rsidRDefault="008A43CF" w:rsidP="008A43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3CF">
        <w:rPr>
          <w:rFonts w:ascii="Times New Roman" w:eastAsia="Times New Roman" w:hAnsi="Times New Roman"/>
          <w:sz w:val="28"/>
          <w:szCs w:val="28"/>
          <w:lang w:eastAsia="ru-RU"/>
        </w:rPr>
        <w:t>Установленная продолжительность учебного часа составляет 40 минут, время перерыва –  не менее 10 минут.</w:t>
      </w:r>
    </w:p>
    <w:p w:rsidR="005B763E" w:rsidRDefault="005B763E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F3E" w:rsidRPr="00367F31" w:rsidRDefault="005B763E" w:rsidP="005B76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Теоретическая подготовка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№6. Быстрота.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Ловкость.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Полушпагат;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№9. Действия в </w:t>
      </w:r>
      <w:r w:rsidR="0013600F" w:rsidRPr="00367F31">
        <w:rPr>
          <w:rFonts w:ascii="Times New Roman" w:hAnsi="Times New Roman"/>
          <w:b/>
          <w:iCs/>
          <w:sz w:val="28"/>
          <w:szCs w:val="28"/>
        </w:rPr>
        <w:t>защите</w:t>
      </w:r>
      <w:r w:rsidRPr="00367F31">
        <w:rPr>
          <w:rFonts w:ascii="Times New Roman" w:hAnsi="Times New Roman"/>
          <w:b/>
          <w:iCs/>
          <w:sz w:val="28"/>
          <w:szCs w:val="28"/>
        </w:rPr>
        <w:t>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Правильное приземление и падение, кувырки. Основы техники безопасности при захватах. Обучением захватам.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стратегии, системе, тактике и стиле игры. Стратегия – план игры в целях, тактика – конкретное выполнение этого плана. Использование сильных сторон своей команды, учёт возможностей противника, изматывание противника, обыгрывание защиты.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Сила.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Выносливость. 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Бег различной продолжительности. Круговые тренировки.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№12, 13.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Подвижные игры и эстафеты.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с мячом, с бегом, с элементами сопротивления и единоборства, с прыжками, с метанием на дальность и в цель; эстафеты встречные и </w:t>
      </w: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круговые, с преодолением полосы препятствий из гимнастических снарядов.</w:t>
      </w:r>
    </w:p>
    <w:p w:rsidR="00E17F3E" w:rsidRPr="00367F31" w:rsidRDefault="00E17F3E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№14. Спортивные игры.</w:t>
      </w:r>
    </w:p>
    <w:p w:rsidR="00156617" w:rsidRPr="00367F31" w:rsidRDefault="00E17F3E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5F5467" w:rsidRPr="00367F31" w:rsidRDefault="005F546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FCB" w:rsidRPr="00367F31" w:rsidRDefault="005F5467" w:rsidP="005B76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2 года обучения</w:t>
      </w:r>
    </w:p>
    <w:p w:rsidR="005F5467" w:rsidRPr="00367F31" w:rsidRDefault="005F546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Теоретическая подготовка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№6.Основы техники и тактики игры в регби.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Быстрота.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 Ловкость.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Полушпагат;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положения стоя с помощью и самостоятельно; Комбинации из освоенных элементов.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Сила.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Выносливость. 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Бег различной продолжительности. Круговые тренировки.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№12, 13.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Подвижные игры и эстафеты.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№14. Спортивные игры.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lastRenderedPageBreak/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№15. Быстрота.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Ловкость.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17. Гибкость.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18. Сила.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</w:t>
      </w:r>
      <w:proofErr w:type="gramStart"/>
      <w:r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F31">
        <w:rPr>
          <w:rFonts w:ascii="Times New Roman" w:hAnsi="Times New Roman"/>
          <w:sz w:val="28"/>
          <w:szCs w:val="28"/>
        </w:rPr>
        <w:t>последующем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Выносливость.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Техника игры руками.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21.Техника игры ногами.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Командные действия.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 Областные соревнования.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Региональные соревнования.</w:t>
      </w:r>
    </w:p>
    <w:p w:rsidR="002C4FCB" w:rsidRPr="00367F31" w:rsidRDefault="002C4FCB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277" w:rsidRPr="00367F31" w:rsidRDefault="002C4FCB" w:rsidP="005B76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326678290"/>
      <w:bookmarkStart w:id="2" w:name="_Toc326678445"/>
      <w:r w:rsidRPr="00367F31">
        <w:rPr>
          <w:rFonts w:ascii="Times New Roman" w:hAnsi="Times New Roman"/>
          <w:b/>
          <w:sz w:val="28"/>
          <w:szCs w:val="28"/>
        </w:rPr>
        <w:t>3 год обучения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AD061B"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Теоре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тическая подготовка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9A76A6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№6.Основы техники и тактики игры в регби.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Установка перед играми и разбор проведенных игр.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Значение тактических заданий, которые даются регбистам на игру и умение играть по плану заданию. Сведение о сопернике. Сильные слабые стороны игры. Разбор прошедшей игры.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№8.Развитие регби в мире, России, Омске.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Единая Всероссийская спортивная классификация, разрядные нормы и требования регби. Достижение российских и омских регбистов. Ведущие тренеры и игроки российского регби.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 Быстрота.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Ловкость.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Перевороты: переворачивание через голову с опорой руками или руками и головой. Могут выполняться вперед, назад и в стороны; медленно и 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Полушпагат;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№12. Сила.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№13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Выносливость. 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Бег различной продолжительности. Круговые тренировки.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№14, 15.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Подвижные игры и эстафеты.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Спортивные игры.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№17. Быстрота.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№18. Ловкость.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Гибкость.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Сила.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подростков и юношей – вес штанги от 20 до 50% к весу спортсмена) </w:t>
      </w:r>
      <w:proofErr w:type="gramStart"/>
      <w:r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F31">
        <w:rPr>
          <w:rFonts w:ascii="Times New Roman" w:hAnsi="Times New Roman"/>
          <w:sz w:val="28"/>
          <w:szCs w:val="28"/>
        </w:rPr>
        <w:t>последующем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 Выносливость.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Техника игры руками.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23.Техника игры ногами.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Командные действия.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Анализ тактических приемов, понятие стратегии.</w:t>
      </w:r>
    </w:p>
    <w:p w:rsidR="008A6277" w:rsidRPr="00367F31" w:rsidRDefault="008A627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25. Областные соревнования.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26. Региональные соревнования.</w:t>
      </w:r>
    </w:p>
    <w:p w:rsidR="008A6277" w:rsidRPr="00367F31" w:rsidRDefault="008A6277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642522" w:rsidRPr="00367F31" w:rsidRDefault="00642522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2219" w:rsidRPr="00367F31" w:rsidRDefault="00972219" w:rsidP="005B76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4 год обучения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Теоретическая подготовка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№1.Краткие сведения о строении организма человека.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Строение организма человека. Влияние физической нагрузки на состояние организма.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№2. Гигиена, режим спортсмена.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гигиене. Гигиенические основы режима учебы, отдыха и занятий спортом. Личная гигиена, режим дня и питания. Витамины и их назначение. Использование основных сил природы (солнца, воздуха, воды) для закаливания организма.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№3.Оказание первой помощи, самоконтроль.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Понятие о травмах. Особенности спортивного травматизма, причины травм и их профилактика применительно к занятиям регби. Оказание первой доврачебной помощи. Врачебный контроль и самоконтроль.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№4. Основы методики обучения, спортивной тренировки.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Краткая характеристика формирования двигательных навыков. Круглогодичность занятий по физической подготовке. Взаимосвязь тактической, технической физической, волевой и психологической подготовки.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№5. Правила игры в регби.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Виды соревнований. Система розыгрыша: круговая, с выбыванием, смешанная. Оценка результатов игр. Права и обязанности игроков. Судейская терминология. Оборудование мест соревнования.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№6.Основы техники и тактики игры в регби.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обычная и «торпеда» прием, передача мяча.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№7. Установка перед играми и разбор проведенных игр.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Значение тактических заданий, которые даются регбистам на игру и умение играть по плану заданию. Сведение о сопернике. Сильные слабые стороны игры. Разбор прошедшей игры.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№8.Развитие регби в мире, России, Омске.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Единая Всероссийская спортивная классификация, разрядные нормы и требования регби. Достижение российских и омских регбистов. Ведущие тренеры и игроки российского регби.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Общая физическая подготовка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№9. Быстрота.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Выполнение из легкой атлетики: ходьба с изменением скорости и длины шага.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Различные виды ходьбы – на носках, перекатом с пятки на носок, пружинистым шагом, с подскоками, чередование ходьбы и бега; бег с изменением скорости и направления движения, тоже по сигналу учителя, спиной вперед, приставными шагами, челночный бег 3*10м; бег на короткие  60м, 100м, на средние дистанции 400-800 м в режиме повторно – интервального метода;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равномерный 6-минутный бег.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№10. Ловкость.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Гимнастические упражнения.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Перекаты: последовательное касание пола отдельными частями, тела без переворачивания через голову. Могут выполняться вперед, назад и в стороны; в группировке и прогнувшись.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Кувырки: выполняются последовательным касанием пола отдельными частями тела с переворачиванием через голову. Могут выполняться вперед и назад; в группировке и прогнувшись; в одиночку, вдвоем и втроем; с места и прыжком (полетом).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Перевороты: переворачивание через голову с опорой руками или руками и головой. Могут выполняться вперед, назад и в стороны; медленно и </w:t>
      </w:r>
      <w:r w:rsidRPr="00367F31">
        <w:rPr>
          <w:rFonts w:ascii="Times New Roman" w:hAnsi="Times New Roman"/>
          <w:sz w:val="28"/>
          <w:szCs w:val="28"/>
        </w:rPr>
        <w:lastRenderedPageBreak/>
        <w:t>быстро. При исполнении медленных переворотов, в отличие от быстрых (темповых) переворотов, не требуется фаза полета и можно одновременно опираться руками и ногами. Перевороты вперед и назад могут быть выполнены и с последовательной опорой («арабский» пере­ворот), а так же с одной или с двух ног и прыжком.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№11.</w:t>
      </w: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Гибкость.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Полушпагат; Стойка на лопатках, на руках; Перекаты и перевороты (боком, вперед и назад); «Мост» из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лежа на спине, из положения стоя с помощью и самостоятельно; Комбинации из освоенных элементов.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№12. Сила.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рук и плечевого пояса: сгибания и разгибания, вращения, махи, отведения и приведения, рывки. Упражнения выполняются на месте и в движении.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мышц шеи: наклоны, повороты головы в различных направлениях. 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Упражнения для туловища: упражнения на формирование правильной осанки; в различных исходных положениях — наклоны, повороты туловища; в положении лежа — поднимание и опускание ног, круговые движения одной и обеих ног, поднимание и опускание туловища. 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для ног: различные маховые движения ног, приседания на обеих и на одной ноге, выпады, выпады с дополнительными пружинящими движениями.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Упражнения с сопротивлением: упражнения в парах — повороты и наклоны туловища, сгибание и разгибание рук, переталкивание,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t>Тема №13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Выносливость. 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Бег различной продолжительности. Круговые тренировки.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Подвижные и спортивные игры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F31">
        <w:rPr>
          <w:rFonts w:ascii="Times New Roman" w:hAnsi="Times New Roman"/>
          <w:b/>
          <w:sz w:val="28"/>
          <w:szCs w:val="28"/>
        </w:rPr>
        <w:lastRenderedPageBreak/>
        <w:t>Тема №14, 15.</w:t>
      </w:r>
      <w:r w:rsidRPr="00367F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Подвижные игры и эстафеты.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F31">
        <w:rPr>
          <w:rFonts w:ascii="Times New Roman" w:eastAsia="Times New Roman" w:hAnsi="Times New Roman"/>
          <w:sz w:val="28"/>
          <w:szCs w:val="28"/>
          <w:lang w:eastAsia="ru-RU"/>
        </w:rPr>
        <w:t>Игры с мячом, с бегом, с элементами сопротивления и единоборства, с прыжками, с метанием на дальность и в цель; эстафеты встречные и круговые, с преодолением полосы препятствий из гимнастических снарядов.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№16. Спортивные игры.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Ручной мяч, Футбол, Баскетбол, Волейбол, Лыжная подготовка, Плавание, Хоккей.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V.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 xml:space="preserve"> Специальная физическая подготовка.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№17. Быстрота.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№18. Ловкость.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Различные акробатические упражнения (сложные прыжки, кувырки, кульбиты и пр.) Элементарные приемы вольной борьбы и классической борьбы стоя и в партере на ковре или гимнастических матах. Эстафеты с мячом. Подвижные игры. Игры на площадках уменьшенных размеров. Эстафеты с преодолением различных препятствий.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19. Гибкость.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Мосты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20. Сила.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Приседания с отягощением (гантели, набивные мячи, мешки с песком весом 3-5 кг, диск от штанги, в парах с весом партнера, штанга для </w:t>
      </w:r>
      <w:r w:rsidRPr="00367F31">
        <w:rPr>
          <w:rFonts w:ascii="Times New Roman" w:hAnsi="Times New Roman"/>
          <w:sz w:val="28"/>
          <w:szCs w:val="28"/>
        </w:rPr>
        <w:lastRenderedPageBreak/>
        <w:t xml:space="preserve">подростков и юношей – вес штанги от 20 до 50% к весу спортсмена) </w:t>
      </w:r>
      <w:proofErr w:type="gramStart"/>
      <w:r w:rsidRPr="00367F31">
        <w:rPr>
          <w:rFonts w:ascii="Times New Roman" w:hAnsi="Times New Roman"/>
          <w:sz w:val="28"/>
          <w:szCs w:val="28"/>
        </w:rPr>
        <w:t>с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F31">
        <w:rPr>
          <w:rFonts w:ascii="Times New Roman" w:hAnsi="Times New Roman"/>
          <w:sz w:val="28"/>
          <w:szCs w:val="28"/>
        </w:rPr>
        <w:t>последующем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быстрым выпрямлением.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Лежа на животе – сгибание ног в коленях с сопротивлением партнера или резинового амортизатора.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Броски набивного мяча на дальность.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21. Выносливость.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Бег на умеренно и сильно пересечённой местности. Переменный бег на местности. Бег в гору. Бег на стадионе со сменой темпа дистанция от 100 до 300 м.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Выполнение различных упражнений поточным методом, с постепенным увеличением количества повторений.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Развитие специальной (игровой) выносливости: увеличивать длительность таймов до 40-50 мин.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Основные навыки и умения игры в регби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22. Техника игры руками.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Индивидуальная техника. Перемещения. Стойка регбиста. </w:t>
      </w:r>
      <w:proofErr w:type="gramStart"/>
      <w:r w:rsidRPr="00367F31">
        <w:rPr>
          <w:rFonts w:ascii="Times New Roman" w:hAnsi="Times New Roman"/>
          <w:sz w:val="28"/>
          <w:szCs w:val="28"/>
        </w:rPr>
        <w:t>Бег по прямой с изменением направления.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Быстрый старт и ускорение. Ложные движения (финты). Обучение финтам: после замедления бега или неожиданной остановки – рывок в другом направлении, умение показать туловищем движение в одну сторону – уйти в другую.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Техника игры руками. Способы держания мяча в двух руках </w:t>
      </w:r>
      <w:proofErr w:type="gramStart"/>
      <w:r w:rsidRPr="00367F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F31">
        <w:rPr>
          <w:rFonts w:ascii="Times New Roman" w:hAnsi="Times New Roman"/>
          <w:sz w:val="28"/>
          <w:szCs w:val="28"/>
        </w:rPr>
        <w:t>кисти рук вдоль большой оси мяча), в одной руке.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Передача мяча: положение кистей рук (прямо за мячом, немного ниже центра тяжести мяча), положение рук, плеч, ног. Своевременность и точность передачи.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23.Техника игры ногами.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Совершенствование удара по мячу с рук. Техника удара ракетой в аут.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Техника удара с отскока. Техника удара с земли по воротам. Техника перевода мяча ударом ноги высокой «свечкой». Техника дриблинга.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24. Командные действия.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Тактика нападения. Розыгрыш стандартных положений. Начальный удар. Возможные позиции игроков при начальном ударе. Возможные варианты игры с начального удара: короткий удар, длинный удар, удар на свободное место, в противоположную от нападающих сторону.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Удар с 22-метровой линии. Организация игры после удара с 22-метровой линии (аналогия с начальным ударом).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Штрафной удар. Розыгрыш штрафных ударов игроками нападения и защитных линий в различных частях поля: штрафной удар за боковую линию, штрафной удар по воротам, организация атаки со штрафного удара.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Назначаемая схватка. Применение построения схватки (3Х4Х1) в зависимости от конкретных игровых ситуаций. Значение силового толчка  вблизи зачётной линии (до 1,5 м). Подкручивание схватки (до 45º)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Произвольная схватка. Произвольная схватка с мячом на земле (рак) и с мячом в руках (мол) и их применение в определённых ситуациях. Тактика нападающих в произвольной схватке.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 Коридор. Возможные варианты вбрасывания мяча (начало коридора, середина коридора и конец коридор). Возможные варианты прорыва через коридор. Овладение мячом и организация произвольной схватки с мячом в руках или мячом на земле.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нападающих в атаке. Построение нападающих: длинная и короткая линия, плотная группа. Рассыпание от схватки. Поддержание полузащитника у назначаемой схватки. Поддержание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свободной игре.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      Игра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в атаке. Позиция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(линия трёхчетвертных должна быть прямой, интервал между игроками – постоянным). Построение атакующего веера. Возможные тактические варианты атакующей игры </w:t>
      </w:r>
      <w:proofErr w:type="gramStart"/>
      <w:r w:rsidRPr="00367F31">
        <w:rPr>
          <w:rFonts w:ascii="Times New Roman" w:hAnsi="Times New Roman"/>
          <w:sz w:val="28"/>
          <w:szCs w:val="28"/>
        </w:rPr>
        <w:t>трёхчетвертных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(передача мяча крайнему трёхчетвертному, прорыв в центре, атакующие удары ногой, неожиданные комбинации).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Ловля мяча после удара ногой, подбор неподвижного мяча с земли, катящегося мяча, на игрока по земле, катящегося мяча от игрока по земле.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Высокая техника владения мячом – основа спортивного мастерства, взаимосвязь физической, технической и тактической подготовки регбиста.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Передача мяча в регби – техника передачи, своевременность, точность и эффективность в конкретных игровых условиях.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Приём мяча – положение кистей рук, корпуса, ног, головы.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технических приёмов и их применения в различных игровых ситуациях.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Контрольные упражнения и нормативы по технической подготовке для регбистов.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Удары по мячу ногой (с рук, с земли, с отскока).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Анализ тактических приемов, понятие стратегии.</w:t>
      </w:r>
    </w:p>
    <w:p w:rsidR="00972219" w:rsidRPr="00367F31" w:rsidRDefault="0097221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VI</w:t>
      </w:r>
      <w:r w:rsidRPr="00367F31">
        <w:rPr>
          <w:rFonts w:ascii="Times New Roman" w:hAnsi="Times New Roman"/>
          <w:b/>
          <w:sz w:val="28"/>
          <w:szCs w:val="28"/>
          <w:u w:val="single"/>
        </w:rPr>
        <w:t>. Соревнования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25. Областные соревнования.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Тема № 26. Региональные соревнования.</w:t>
      </w:r>
    </w:p>
    <w:p w:rsidR="00972219" w:rsidRPr="00367F31" w:rsidRDefault="00972219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Выезд на соревнования.</w:t>
      </w:r>
    </w:p>
    <w:p w:rsidR="002433C9" w:rsidRPr="00367F31" w:rsidRDefault="002433C9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584177" w:rsidP="005B76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4</w:t>
      </w:r>
      <w:r w:rsidRPr="00367F31">
        <w:rPr>
          <w:rFonts w:ascii="Times New Roman" w:hAnsi="Times New Roman"/>
          <w:sz w:val="28"/>
          <w:szCs w:val="28"/>
        </w:rPr>
        <w:t xml:space="preserve">. </w:t>
      </w:r>
      <w:r w:rsidR="00706938" w:rsidRPr="00367F31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Личностные результаты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отражаются в индивидуальных качественных свойствах обучающихся, которые они должны приобрести в процессе освоения данного курса, а именно: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чувства гордости за свою Родину, российский народ и историю России;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овладение навыком сотрудничества </w:t>
      </w:r>
      <w:proofErr w:type="gramStart"/>
      <w:r w:rsidRPr="00367F31">
        <w:rPr>
          <w:rFonts w:ascii="Times New Roman" w:hAnsi="Times New Roman"/>
          <w:iCs/>
          <w:color w:val="000000"/>
          <w:sz w:val="28"/>
          <w:szCs w:val="28"/>
        </w:rPr>
        <w:t>со</w:t>
      </w:r>
      <w:proofErr w:type="gramEnd"/>
      <w:r w:rsidRPr="00367F31">
        <w:rPr>
          <w:rFonts w:ascii="Times New Roman" w:hAnsi="Times New Roman"/>
          <w:iCs/>
          <w:color w:val="000000"/>
          <w:sz w:val="28"/>
          <w:szCs w:val="28"/>
        </w:rPr>
        <w:t xml:space="preserve"> взрослыми и сверстниками;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умения использования знания об индивидуальных особенностях физического развития и физической подготовленности в соответствии с их возрастными особенностями и половыми нормативами;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проявление положительных качеств личности и управление своими эмоциями в различных (нестандартных) ситуациях и условиях;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проявление дисциплинированности, внимательности, трудолюбия и упорства в достижении поставленных целей;</w:t>
      </w:r>
    </w:p>
    <w:p w:rsidR="00706938" w:rsidRPr="00367F31" w:rsidRDefault="00706938" w:rsidP="00367F31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здорового образа жизни, наличие мотивации к творческому труду, работе на результат.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 xml:space="preserve">Метапредметные результаты </w:t>
      </w:r>
      <w:r w:rsidRPr="00367F31">
        <w:rPr>
          <w:rFonts w:ascii="Times New Roman" w:hAnsi="Times New Roman"/>
          <w:iCs/>
          <w:color w:val="000000"/>
          <w:sz w:val="28"/>
          <w:szCs w:val="28"/>
        </w:rPr>
        <w:t>характеризуют уровень сформированности универсальных учебных действий обучающихся, проявляющихся в познавательной и практической деятельности, и отражают: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формирование умения планировать, контролировать и оценивать учебные действия в соответствии с поставленной задачей и условием её реализации;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определять наиболее эффективные способы достижения результата;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lastRenderedPageBreak/>
        <w:t>формирование умения понимать причины успеха или неуспеха учебной деятельности и способности конструктивно оценивать свои действия;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продуктивное сотрудничество (общение, взаимодействие) со сверстниками при решении задач на уроках,  во внеурочной и внешкольной физкультурной деятельности;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 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06938" w:rsidRPr="00367F31" w:rsidRDefault="00706938" w:rsidP="00367F31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Cs/>
          <w:color w:val="000000"/>
          <w:sz w:val="28"/>
          <w:szCs w:val="28"/>
        </w:rPr>
        <w:t>умение осуществлять информационную, познавательную и практическую деятельность с использованием различных средств информации и коммуникации;</w:t>
      </w:r>
    </w:p>
    <w:p w:rsidR="00706938" w:rsidRPr="00367F31" w:rsidRDefault="00706938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b/>
          <w:iCs/>
          <w:color w:val="000000"/>
          <w:sz w:val="28"/>
          <w:szCs w:val="28"/>
        </w:rPr>
        <w:t>Предметные результаты: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 xml:space="preserve">К концу 1-го  года </w:t>
      </w:r>
      <w:proofErr w:type="gramStart"/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Осваивают основные средства ОФП.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основы теоретических знаний по обозначенным разделам. Играют по упрощенным правилам в спортивные игры.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Осваивают отдельные приёмы игры в регби (перемещение с мячом, броски, ловля и подбор мяча, передачи на месте).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ориентироваться в действиях с партнерами и соперниками в эстафетах, подвижных и спортивных играх, осваивают основы коллективной игры (взаимодействие двух и более игроков).</w:t>
      </w:r>
    </w:p>
    <w:p w:rsidR="00706938" w:rsidRPr="00367F31" w:rsidRDefault="00706938" w:rsidP="00367F31">
      <w:pPr>
        <w:pStyle w:val="ab"/>
        <w:numPr>
          <w:ilvl w:val="0"/>
          <w:numId w:val="31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Повышают уровень своей функциональной подготовки.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2-года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Приобретают теоретические знания по указанным разделам программы.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Знают основные правила игры в регби.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Знают и применяют основы атакующих и защитных действий.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Применяют в практической игре: бег с мячом по прямой, с изменением направления, прием и передачу мяча, ловлю мяча, удары по мячу ногой.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игровую ситуацию.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Выполняют простейшие комбинации в стандартных ситуациях.</w:t>
      </w:r>
    </w:p>
    <w:p w:rsidR="00706938" w:rsidRPr="00367F31" w:rsidRDefault="00706938" w:rsidP="00367F31">
      <w:pPr>
        <w:pStyle w:val="ab"/>
        <w:numPr>
          <w:ilvl w:val="0"/>
          <w:numId w:val="32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свои игровые действия.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3-го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углубленные теоретические знания по всем разделам программы.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специальную работоспособность (с акцентом на координацию, силовые и скоростные качества).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основными приемами игры в регби (перемещения, передачи мяча, финты, захваты, начальный удар, свободный удар, прыжок за мячом, построение в коридоре, поддержка прыгающего за мячом игрока).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разыгрывать атакующие и защитные комбинации в небольших группах.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игровую ситуацию и действовать по ситуации.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свои игровые действия, действия игроков своей команды и действия соперников.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Проявляют гибкое тактическое мышление во время игры.</w:t>
      </w:r>
    </w:p>
    <w:p w:rsidR="00706938" w:rsidRPr="00367F31" w:rsidRDefault="00706938" w:rsidP="00367F31">
      <w:pPr>
        <w:pStyle w:val="ab"/>
        <w:numPr>
          <w:ilvl w:val="0"/>
          <w:numId w:val="33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навыками коллективной игры.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F31">
        <w:rPr>
          <w:rFonts w:ascii="Times New Roman" w:hAnsi="Times New Roman"/>
          <w:i/>
          <w:sz w:val="28"/>
          <w:szCs w:val="28"/>
        </w:rPr>
        <w:t xml:space="preserve">К концу 4-го года </w:t>
      </w:r>
      <w:proofErr w:type="gramStart"/>
      <w:r w:rsidRPr="00367F31">
        <w:rPr>
          <w:rFonts w:ascii="Times New Roman" w:hAnsi="Times New Roman"/>
          <w:i/>
          <w:sz w:val="28"/>
          <w:szCs w:val="28"/>
        </w:rPr>
        <w:t>обучающиеся</w:t>
      </w:r>
      <w:proofErr w:type="gramEnd"/>
      <w:r w:rsidRPr="00367F31">
        <w:rPr>
          <w:rFonts w:ascii="Times New Roman" w:hAnsi="Times New Roman"/>
          <w:i/>
          <w:sz w:val="28"/>
          <w:szCs w:val="28"/>
        </w:rPr>
        <w:t>: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Приобретают углубленные теоретические и практические знания по всем разделам программы.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Приобретают специальную работоспособность (с акцентом на координацию, силовые и скоростные качества).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Увеличат уровень физического развития и функциональных возможностей.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разыгрывать атакующие и защитные комбинации в небольших и больших группах.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игровую ситуацию и действовать по ситуации.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Умеют оценивать свои игровые действия, действия игроков своей команды и действия соперников.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Проявляют гибкое тактическое мышление во время игры.</w:t>
      </w:r>
    </w:p>
    <w:p w:rsidR="00706938" w:rsidRPr="00367F31" w:rsidRDefault="00706938" w:rsidP="00367F31">
      <w:pPr>
        <w:pStyle w:val="ab"/>
        <w:numPr>
          <w:ilvl w:val="0"/>
          <w:numId w:val="34"/>
        </w:num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Владеют навыками коллективной игры.</w:t>
      </w:r>
    </w:p>
    <w:p w:rsidR="00706938" w:rsidRPr="00367F31" w:rsidRDefault="00706938" w:rsidP="00367F3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06938" w:rsidRPr="00367F31" w:rsidRDefault="00706938" w:rsidP="00367F31">
      <w:pPr>
        <w:pStyle w:val="ab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0E52" w:rsidRPr="00F30E52" w:rsidRDefault="00F30E52" w:rsidP="00F30E52">
      <w:pPr>
        <w:pStyle w:val="ab"/>
        <w:numPr>
          <w:ilvl w:val="0"/>
          <w:numId w:val="31"/>
        </w:numPr>
        <w:tabs>
          <w:tab w:val="left" w:pos="11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0E52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p w:rsidR="00584177" w:rsidRPr="00367F31" w:rsidRDefault="00F30E52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E52">
        <w:rPr>
          <w:rFonts w:ascii="Times New Roman" w:hAnsi="Times New Roman"/>
          <w:sz w:val="28"/>
          <w:szCs w:val="28"/>
        </w:rPr>
        <w:t>Для проверки результативности программы применяются различные способы отслеживания результатов. Форм</w:t>
      </w:r>
      <w:r>
        <w:rPr>
          <w:rFonts w:ascii="Times New Roman" w:hAnsi="Times New Roman"/>
          <w:sz w:val="28"/>
          <w:szCs w:val="28"/>
        </w:rPr>
        <w:t>а</w:t>
      </w:r>
      <w:r w:rsidRPr="00F30E52">
        <w:rPr>
          <w:rFonts w:ascii="Times New Roman" w:hAnsi="Times New Roman"/>
          <w:sz w:val="28"/>
          <w:szCs w:val="28"/>
        </w:rPr>
        <w:t xml:space="preserve"> проведения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="00584177" w:rsidRPr="00367F31">
        <w:rPr>
          <w:rFonts w:ascii="Times New Roman" w:hAnsi="Times New Roman"/>
          <w:sz w:val="28"/>
          <w:szCs w:val="28"/>
        </w:rPr>
        <w:t xml:space="preserve">  сдача контрольных нормативов;</w:t>
      </w:r>
    </w:p>
    <w:p w:rsidR="00F30E52" w:rsidRPr="00F30E52" w:rsidRDefault="00F30E52" w:rsidP="00F30E52">
      <w:pPr>
        <w:spacing w:after="0" w:line="360" w:lineRule="auto"/>
        <w:ind w:left="9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0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Методические материалы</w:t>
      </w:r>
    </w:p>
    <w:p w:rsidR="00F30E52" w:rsidRPr="00F30E52" w:rsidRDefault="00F30E52" w:rsidP="00F30E5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</w:t>
      </w:r>
      <w:r w:rsidRPr="00F30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словесные - рассказ, беседа; наглядные - иллюстрации, демонстрации как обычные, так и компьютерные; практические </w:t>
      </w:r>
      <w:proofErr w:type="gramStart"/>
      <w:r w:rsidRPr="00F30E52">
        <w:rPr>
          <w:rFonts w:ascii="Times New Roman" w:eastAsia="Times New Roman" w:hAnsi="Times New Roman"/>
          <w:bCs/>
          <w:sz w:val="28"/>
          <w:szCs w:val="28"/>
          <w:lang w:eastAsia="ru-RU"/>
        </w:rPr>
        <w:t>—в</w:t>
      </w:r>
      <w:proofErr w:type="gramEnd"/>
      <w:r w:rsidRPr="00F30E52">
        <w:rPr>
          <w:rFonts w:ascii="Times New Roman" w:eastAsia="Times New Roman" w:hAnsi="Times New Roman"/>
          <w:bCs/>
          <w:sz w:val="28"/>
          <w:szCs w:val="28"/>
          <w:lang w:eastAsia="ru-RU"/>
        </w:rPr>
        <w:t>ыполнение практических работ, самостоятельная работа со справочной литературой (обычной и электронной), самостоятельная работа за компьютером, выступления перед аудиторией.</w:t>
      </w:r>
    </w:p>
    <w:p w:rsidR="00F30E52" w:rsidRPr="00F30E52" w:rsidRDefault="00F30E52" w:rsidP="00F30E5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E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Технологии обучения: метод проектов, технология критического обучения, групповая технология обучения, игровая технология. </w:t>
      </w:r>
    </w:p>
    <w:p w:rsidR="00F30E52" w:rsidRDefault="00F30E52" w:rsidP="00F30E5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584177" w:rsidRPr="00F30E52" w:rsidRDefault="00584177" w:rsidP="00F30E5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Аттестация обучающихся по программе «Тэг-регби» проводится для детей старше </w:t>
      </w:r>
      <w:r w:rsidR="002433C9">
        <w:rPr>
          <w:rFonts w:ascii="Times New Roman" w:hAnsi="Times New Roman"/>
          <w:sz w:val="28"/>
          <w:szCs w:val="28"/>
        </w:rPr>
        <w:t>8</w:t>
      </w:r>
      <w:r w:rsidRPr="00367F31">
        <w:rPr>
          <w:rFonts w:ascii="Times New Roman" w:hAnsi="Times New Roman"/>
          <w:sz w:val="28"/>
          <w:szCs w:val="28"/>
        </w:rPr>
        <w:t xml:space="preserve"> лет после изучения каждого раздела программы. </w:t>
      </w:r>
    </w:p>
    <w:p w:rsidR="00584177" w:rsidRPr="00367F31" w:rsidRDefault="00962937" w:rsidP="00F30E5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5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2.</w:t>
      </w:r>
      <w:r w:rsidR="00584177" w:rsidRPr="00367F31">
        <w:rPr>
          <w:rFonts w:ascii="Times New Roman" w:hAnsi="Times New Roman"/>
          <w:sz w:val="28"/>
          <w:szCs w:val="28"/>
        </w:rPr>
        <w:t>Входной контроль проводится при поступлении нового обучающегося в объединение.</w:t>
      </w:r>
    </w:p>
    <w:p w:rsidR="00584177" w:rsidRPr="00367F31" w:rsidRDefault="00962937" w:rsidP="00F30E5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5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3.</w:t>
      </w:r>
      <w:r w:rsidR="00584177" w:rsidRPr="00367F31">
        <w:rPr>
          <w:rFonts w:ascii="Times New Roman" w:hAnsi="Times New Roman"/>
          <w:sz w:val="28"/>
          <w:szCs w:val="28"/>
        </w:rPr>
        <w:t>Проведение промежуточной аттестации и аттестации по результатам освоения программы обязательно для обучающихсяи педагогов по программе «Тэг-регби» Если обучающиеся в течение учебного года добивается успехов на внутренних или внешних профильных мероприятиях (соревнованиях.), то он считается аттестованным и освобождается от этой процедуры. Соотнесение уровня успешности выступления с уровнем аттестации осуществляет педагог совместно с администрацией МАОУ «Школа №128»</w:t>
      </w:r>
    </w:p>
    <w:p w:rsidR="00584177" w:rsidRPr="00367F31" w:rsidRDefault="00962937" w:rsidP="00F30E5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5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4.</w:t>
      </w:r>
      <w:r w:rsidR="00584177" w:rsidRPr="00367F31">
        <w:rPr>
          <w:rFonts w:ascii="Times New Roman" w:hAnsi="Times New Roman"/>
          <w:sz w:val="28"/>
          <w:szCs w:val="28"/>
        </w:rPr>
        <w:t>Результаты аттестации оформляются в протоколе.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Анализ результатов аттестации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 1. Направления анализа результатов аттестации обучающихся: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уровень теоретической подготовки обучающихсяв конкретной образовательной области; степень сформированности практических умений и навыков детей в выбранном ими виде творческой деятельности;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полнота выполнения образовательной программы детского объединения;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соотнесение прогнозируемых и реальных результатов учебно-воспитательной работы;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выявление причин, способствующих или препятствующих полноценной реализации образовательной программы;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необходимость внесения корректив в содержание и методику образовательной деятельности детского объединения.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2. Параметры подведения итогов: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- уровень знаний, умений, навыков обучающихся (высокий, средний, низкий);  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количество воспитанников, полностью освоивших образовательную программу, освоивших программу в необходимой степени (количество и проценты);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lastRenderedPageBreak/>
        <w:t>- совпадение прогнозируемых и реальных результатов в образовательном и воспитательном процессе (совпадают полностью; совпадают в основном);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перечень основных причин невыполнения детьми образовательной программы; перечень факторов, способствующих успешному освоению образовательной программы;</w:t>
      </w:r>
    </w:p>
    <w:p w:rsidR="00962937" w:rsidRPr="00367F31" w:rsidRDefault="00962937" w:rsidP="00F30E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- выводы по коррекции образовательной программы, изменению методик преподавания.</w:t>
      </w:r>
    </w:p>
    <w:p w:rsidR="00F30E52" w:rsidRDefault="00F30E52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937" w:rsidRPr="00367F31" w:rsidRDefault="00F30E52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962937" w:rsidRPr="00367F31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sz w:val="28"/>
          <w:szCs w:val="28"/>
          <w:shd w:val="clear" w:color="auto" w:fill="FFFFFF"/>
        </w:rPr>
        <w:t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67F31">
        <w:rPr>
          <w:rFonts w:ascii="Times New Roman" w:hAnsi="Times New Roman"/>
          <w:b/>
          <w:sz w:val="28"/>
          <w:szCs w:val="28"/>
          <w:shd w:val="clear" w:color="auto" w:fill="FFFFFF"/>
        </w:rPr>
        <w:t>Кадровое обеспечение:</w:t>
      </w:r>
    </w:p>
    <w:p w:rsidR="00962937" w:rsidRPr="00367F31" w:rsidRDefault="00962937" w:rsidP="00367F3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дополнительного образования </w:t>
      </w:r>
    </w:p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Психолого-педагогическое обеспечение: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учет возрастных и индивидуальных особенностей учащихся подросткового возраста;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создание ситуации успеха для каждого обучающегося;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поддержка психологического здоровья </w:t>
      </w:r>
      <w:proofErr w:type="gramStart"/>
      <w:r w:rsidRPr="00367F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7F31">
        <w:rPr>
          <w:rFonts w:ascii="Times New Roman" w:hAnsi="Times New Roman"/>
          <w:sz w:val="28"/>
          <w:szCs w:val="28"/>
        </w:rPr>
        <w:t>;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психолого-педагогическое просвещение родителей;</w:t>
      </w:r>
    </w:p>
    <w:p w:rsidR="00962937" w:rsidRPr="00367F31" w:rsidRDefault="00962937" w:rsidP="00367F3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проведение психолого-педагогического исследования </w:t>
      </w:r>
      <w:proofErr w:type="gramStart"/>
      <w:r w:rsidRPr="00367F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каждой группы</w:t>
      </w:r>
    </w:p>
    <w:p w:rsidR="00962937" w:rsidRPr="00367F31" w:rsidRDefault="00962937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4177" w:rsidRDefault="00584177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Материально-техничес</w:t>
      </w:r>
      <w:r w:rsidR="00962937" w:rsidRPr="00367F31">
        <w:rPr>
          <w:rFonts w:ascii="Times New Roman" w:hAnsi="Times New Roman"/>
          <w:b/>
          <w:sz w:val="28"/>
          <w:szCs w:val="28"/>
        </w:rPr>
        <w:t>кое обеспечение</w:t>
      </w:r>
      <w:proofErr w:type="gramStart"/>
      <w:r w:rsidR="00962937" w:rsidRPr="00367F3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33C9" w:rsidRPr="002433C9" w:rsidRDefault="002433C9" w:rsidP="002433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tbl>
      <w:tblPr>
        <w:tblStyle w:val="ac"/>
        <w:tblW w:w="9578" w:type="dxa"/>
        <w:tblLook w:val="04A0" w:firstRow="1" w:lastRow="0" w:firstColumn="1" w:lastColumn="0" w:noHBand="0" w:noVBand="1"/>
      </w:tblPr>
      <w:tblGrid>
        <w:gridCol w:w="1277"/>
        <w:gridCol w:w="5103"/>
        <w:gridCol w:w="1633"/>
        <w:gridCol w:w="1565"/>
      </w:tblGrid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2433C9" w:rsidRPr="00440331" w:rsidRDefault="002433C9" w:rsidP="005B763E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331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44033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40331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4403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Стойка для гантелей</w:t>
            </w:r>
          </w:p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комп.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Мяч регбийный № 3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Мяч регбийный № 4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Мяч регбийный № 5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Стойка для обводки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Подставка для мяча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 xml:space="preserve">Пояс </w:t>
            </w:r>
            <w:proofErr w:type="gramStart"/>
            <w:r w:rsidRPr="0044033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440331">
              <w:rPr>
                <w:rFonts w:ascii="Times New Roman" w:hAnsi="Times New Roman"/>
                <w:sz w:val="28"/>
                <w:szCs w:val="28"/>
              </w:rPr>
              <w:t xml:space="preserve"> ТЭГ-РЕГБИ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Разноцветные фишки (маркера)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Гантели массивные 2 кг, 3 кг, 4 кг, 5 кг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комп.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Жилетки игровые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Насос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Ворота для игры в регби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комп.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Утяжеленный регбийный мяч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Флаг для разметки поля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Стойка для обводки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433C9" w:rsidRPr="00A378FB" w:rsidTr="002433C9">
        <w:tc>
          <w:tcPr>
            <w:tcW w:w="1277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2433C9" w:rsidRPr="00440331" w:rsidRDefault="002433C9" w:rsidP="005B763E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331">
              <w:rPr>
                <w:rFonts w:ascii="Times New Roman" w:hAnsi="Times New Roman"/>
                <w:sz w:val="28"/>
                <w:szCs w:val="28"/>
              </w:rPr>
              <w:t>Медицинболы</w:t>
            </w:r>
            <w:proofErr w:type="spellEnd"/>
            <w:r w:rsidRPr="00440331">
              <w:rPr>
                <w:rFonts w:ascii="Times New Roman" w:hAnsi="Times New Roman"/>
                <w:sz w:val="28"/>
                <w:szCs w:val="28"/>
              </w:rPr>
              <w:t xml:space="preserve"> от 1 до 5 кг.</w:t>
            </w:r>
          </w:p>
        </w:tc>
        <w:tc>
          <w:tcPr>
            <w:tcW w:w="1633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sz w:val="28"/>
                <w:szCs w:val="28"/>
              </w:rPr>
            </w:pPr>
            <w:r w:rsidRPr="00440331">
              <w:rPr>
                <w:rFonts w:ascii="Times New Roman" w:hAnsi="Times New Roman"/>
                <w:sz w:val="28"/>
                <w:szCs w:val="28"/>
              </w:rPr>
              <w:t>комп.</w:t>
            </w:r>
          </w:p>
        </w:tc>
        <w:tc>
          <w:tcPr>
            <w:tcW w:w="1565" w:type="dxa"/>
            <w:vAlign w:val="center"/>
          </w:tcPr>
          <w:p w:rsidR="002433C9" w:rsidRPr="00440331" w:rsidRDefault="002433C9" w:rsidP="005B76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4033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2C4FCB" w:rsidRPr="00367F31" w:rsidRDefault="002C4FCB" w:rsidP="00367F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bookmarkEnd w:id="2"/>
    <w:p w:rsidR="00962937" w:rsidRPr="00367F31" w:rsidRDefault="00962937" w:rsidP="00367F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67F31">
        <w:rPr>
          <w:rFonts w:ascii="Times New Roman" w:hAnsi="Times New Roman"/>
          <w:b/>
          <w:sz w:val="28"/>
          <w:szCs w:val="28"/>
        </w:rPr>
        <w:t>Информационное обеспечение:</w:t>
      </w:r>
    </w:p>
    <w:p w:rsidR="00962937" w:rsidRPr="00367F31" w:rsidRDefault="00962937" w:rsidP="00367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методические рекомендации для педагога дополнительного образования;</w:t>
      </w:r>
    </w:p>
    <w:p w:rsidR="00962937" w:rsidRPr="00367F31" w:rsidRDefault="00962937" w:rsidP="00367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памятки для родителей;</w:t>
      </w:r>
    </w:p>
    <w:p w:rsidR="00962937" w:rsidRPr="00367F31" w:rsidRDefault="00962937" w:rsidP="00367F3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электронные образовательные ресурсы.</w:t>
      </w:r>
    </w:p>
    <w:p w:rsidR="00440331" w:rsidRDefault="00440331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331" w:rsidRDefault="00440331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E52" w:rsidRDefault="00F30E52" w:rsidP="00367F31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115" w:rsidRPr="00367F31" w:rsidRDefault="00095115" w:rsidP="00F30E52">
      <w:pPr>
        <w:pStyle w:val="1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3" w:name="_Toc326678293"/>
      <w:bookmarkStart w:id="4" w:name="_Toc326678448"/>
      <w:r w:rsidRPr="00367F31">
        <w:rPr>
          <w:rFonts w:ascii="Times New Roman" w:hAnsi="Times New Roman"/>
          <w:sz w:val="28"/>
          <w:szCs w:val="28"/>
        </w:rPr>
        <w:t xml:space="preserve">Приложение№  </w:t>
      </w:r>
      <w:bookmarkEnd w:id="3"/>
      <w:bookmarkEnd w:id="4"/>
      <w:r w:rsidR="00156617" w:rsidRPr="00367F31">
        <w:rPr>
          <w:rFonts w:ascii="Times New Roman" w:hAnsi="Times New Roman"/>
          <w:sz w:val="28"/>
          <w:szCs w:val="28"/>
        </w:rPr>
        <w:t>1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b/>
          <w:color w:val="auto"/>
          <w:sz w:val="28"/>
          <w:szCs w:val="28"/>
        </w:rPr>
        <w:t>Средства развития ловкости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Выполнение перемещений субмаксимальной и максимальной интенсивности изменяя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направление движения на 90° по звуковому или визуальному сигналу (многократно).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2. Приём и передача мяча различными способами. Двигаясь вдоль поля с малой, умеренной, большой, субмаксимальной и максимальной интенсивностью в группах по три обучающихся «веером», у «крайних» обучающихся мячи.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Пас от правого «крайнего» «центральному», приём «центральным» и передача мяча правому «крайнему» который выполнял передачу.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То же самое с левым «крайним».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 Перемещаясь вдоль поля, в группах по три обучающихся «веером», расстояние между спортсменами 5-7 м, передача мяча и «забегание» за партнёра получившего мяч.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4. В парах, выполнение передач мяча различными способами, из различных положений меняясь местами.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Первый обучающийся </w:t>
      </w:r>
      <w:r w:rsidRPr="00367F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выполняет передачу на месте и перемещается на место принимающего, второй обучающийся выполняет приём мяча, приземляет его и перемещается на место пасующего и т. д. Обучающиеся выполняют по десять приёмов и передач мяча.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Упражнение выполняется сериями.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5. Многократное выполнение технического элемента.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6. Выполнение нескольких технических элементов подряд.</w:t>
      </w:r>
    </w:p>
    <w:p w:rsidR="00A30B88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7. Подвижные игры: «Третий лишний», «Вороны, вороны», «Перебежка с выручкой» «Два лагеря», « Попади в мяч», «Бег командами» и другие.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b/>
          <w:color w:val="auto"/>
          <w:sz w:val="28"/>
          <w:szCs w:val="28"/>
        </w:rPr>
        <w:t>Средства развития выносливости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1. Фартлек. Чередование пробегания отрезков с максимальной, субмаксимальной, большой, умеренной и малой интенсивностью.</w:t>
      </w:r>
    </w:p>
    <w:p w:rsidR="00095115" w:rsidRPr="00367F31" w:rsidRDefault="00095115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2.Выполнение приема и передач мяча в группах, в движении многократно.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Используются различные построения: в шеренгах, встречных колоннах, фигурные построения (треугольник, квадрат, звезда, круг).</w:t>
      </w:r>
      <w:proofErr w:type="gramEnd"/>
    </w:p>
    <w:p w:rsidR="00095115" w:rsidRPr="00367F31" w:rsidRDefault="00095115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552825" cy="2095500"/>
            <wp:effectExtent l="0" t="0" r="9525" b="0"/>
            <wp:docPr id="1" name="Рисунок 1" descr="tmpfP2lTh_html_m25b3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fP2lTh_html_m25b333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15" w:rsidRPr="00367F31" w:rsidRDefault="00095115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Рис.1. Схемы расположений занимающихся и траектории их движений в упражнениях с мячом</w:t>
      </w:r>
    </w:p>
    <w:p w:rsidR="00095115" w:rsidRPr="00367F31" w:rsidRDefault="006867A8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 Шести</w:t>
      </w:r>
      <w:r w:rsidR="00095115" w:rsidRPr="00367F31">
        <w:rPr>
          <w:rFonts w:ascii="Times New Roman" w:hAnsi="Times New Roman" w:cs="Times New Roman"/>
          <w:color w:val="auto"/>
          <w:sz w:val="28"/>
          <w:szCs w:val="28"/>
        </w:rPr>
        <w:t>минутный бег.</w:t>
      </w:r>
    </w:p>
    <w:p w:rsidR="00095115" w:rsidRPr="00367F31" w:rsidRDefault="006867A8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4. Двенадцати</w:t>
      </w:r>
      <w:r w:rsidR="00095115" w:rsidRPr="00367F31">
        <w:rPr>
          <w:rFonts w:ascii="Times New Roman" w:hAnsi="Times New Roman" w:cs="Times New Roman"/>
          <w:color w:val="auto"/>
          <w:sz w:val="28"/>
          <w:szCs w:val="28"/>
        </w:rPr>
        <w:t>минутный бег.</w:t>
      </w:r>
    </w:p>
    <w:p w:rsidR="00095115" w:rsidRPr="00367F31" w:rsidRDefault="00095115" w:rsidP="00367F31">
      <w:pPr>
        <w:pStyle w:val="western"/>
        <w:tabs>
          <w:tab w:val="left" w:pos="1276"/>
        </w:tabs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5. Выполнение подряд нескольких командных технико-тактических действий с повышенной интенсивностью.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6. Учебные игры с большей продолжительностью.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lastRenderedPageBreak/>
        <w:t>7. Подвижные игры: «Гонка с выбыванием, «Наступление», «Сумей догнать».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b/>
          <w:color w:val="auto"/>
          <w:sz w:val="28"/>
          <w:szCs w:val="28"/>
        </w:rPr>
        <w:t>Средства развития силы</w:t>
      </w:r>
    </w:p>
    <w:p w:rsidR="00A30B88" w:rsidRPr="00367F31" w:rsidRDefault="00A30B88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1. Выполнение силовых упражнений методом круговой тренировки.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2. Выполнение передач набивного мяча различными способами.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3.Выполнение силовых упражнений с партнером.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В парах.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3.1. И.п.: Стоя спиной друг к другу. Руки в зацепе за локтевой изгиб. Упираясь спиной в партнёра, выполнить 10-15 приседаний.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3.2. Занимающийся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- и.п.: лежа на спине, ноги согнуты. В руках у груди набивной мяч. Занимающийся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- и.п.: стоит напротив занимающегося А. Занимающийся А принимает положение седа и выталкивает мяч занимающемуся В, занимающийся В ловит мяч и толкает его занимающемуся А. Упражнение выполняется многократно.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4. И.п.: Стоя лицом к скамейке. Шаг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правой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>, ставя правую ногу на скамейку с последующим отталкиванием-прыжком вверх. То же левой ногой. Выполнить 10-15 раз.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5. Прыжковые упражнения: «Лягушка» - вперед, «лягушка» - вверх, прыжки, подтягивая колени к груди и другие.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6. И.п.: партнеры, стоя на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коленях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обхватывают друг друга. По первому сигналу начинают бороться, по второму сигналу прекращают борьбу, быстро принимают положение упора лежа и вновь начинают бороться.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7. Подвижные игры: «Регби на коленях», «Один за другим», «Гладиаторы» и другие.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b/>
          <w:color w:val="auto"/>
          <w:sz w:val="28"/>
          <w:szCs w:val="28"/>
        </w:rPr>
        <w:t>Средства развития быстроты</w:t>
      </w:r>
    </w:p>
    <w:p w:rsidR="00A30B88" w:rsidRPr="00367F31" w:rsidRDefault="00A30B88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1. Бег наперегонки (10-30 м).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2. Бег максимальной интенсивности с обеганием ориентиров.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lastRenderedPageBreak/>
        <w:t>3. Бег малой интенсивности, с последующим стартом 10 м (влево, вправо) по сигналу.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367F31">
        <w:rPr>
          <w:rFonts w:ascii="Times New Roman" w:hAnsi="Times New Roman" w:cs="Times New Roman"/>
          <w:color w:val="auto"/>
          <w:sz w:val="28"/>
          <w:szCs w:val="28"/>
        </w:rPr>
        <w:t>Повторное</w:t>
      </w:r>
      <w:proofErr w:type="gramEnd"/>
      <w:r w:rsidRPr="00367F31">
        <w:rPr>
          <w:rFonts w:ascii="Times New Roman" w:hAnsi="Times New Roman" w:cs="Times New Roman"/>
          <w:color w:val="auto"/>
          <w:sz w:val="28"/>
          <w:szCs w:val="28"/>
        </w:rPr>
        <w:t xml:space="preserve"> пробегание дистанций от 10 до 60 м с выполнением финтов.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5. Учебные игры в уменьшенном составе и укороченном временем.</w:t>
      </w:r>
    </w:p>
    <w:p w:rsidR="00095115" w:rsidRPr="00367F31" w:rsidRDefault="00095115" w:rsidP="00367F31">
      <w:pPr>
        <w:pStyle w:val="western"/>
        <w:spacing w:before="0" w:beforeAutospacing="0"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7F31">
        <w:rPr>
          <w:rFonts w:ascii="Times New Roman" w:hAnsi="Times New Roman" w:cs="Times New Roman"/>
          <w:color w:val="auto"/>
          <w:sz w:val="28"/>
          <w:szCs w:val="28"/>
        </w:rPr>
        <w:t>6. Подвижные игры: «Падающая палка», «Наступление», «Перебежка с выручкой», «Вызов номера» и другие.</w:t>
      </w:r>
    </w:p>
    <w:p w:rsidR="00095115" w:rsidRPr="00367F31" w:rsidRDefault="00095115" w:rsidP="00367F3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64380" w:rsidRPr="00367F31" w:rsidRDefault="00C64380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br w:type="page"/>
      </w:r>
    </w:p>
    <w:p w:rsidR="00CC6BD5" w:rsidRPr="00367F31" w:rsidRDefault="00156617" w:rsidP="00367F31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Toc326678426"/>
      <w:bookmarkStart w:id="6" w:name="_Toc326678271"/>
      <w:r w:rsidRPr="00367F31">
        <w:rPr>
          <w:rFonts w:ascii="Times New Roman" w:hAnsi="Times New Roman"/>
          <w:sz w:val="28"/>
          <w:szCs w:val="28"/>
        </w:rPr>
        <w:lastRenderedPageBreak/>
        <w:t>Приложение№  2</w:t>
      </w:r>
    </w:p>
    <w:p w:rsidR="00CC6BD5" w:rsidRPr="00367F31" w:rsidRDefault="00CC6BD5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i/>
          <w:iCs/>
          <w:sz w:val="28"/>
          <w:szCs w:val="28"/>
        </w:rPr>
      </w:pP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367F31">
        <w:rPr>
          <w:rFonts w:ascii="Times New Roman" w:hAnsi="Times New Roman"/>
          <w:b/>
          <w:iCs/>
          <w:sz w:val="28"/>
          <w:szCs w:val="28"/>
        </w:rPr>
        <w:t>Тесты по физической подготовке</w:t>
      </w:r>
      <w:bookmarkEnd w:id="5"/>
      <w:bookmarkEnd w:id="6"/>
    </w:p>
    <w:p w:rsidR="00642522" w:rsidRPr="00367F31" w:rsidRDefault="00642522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1. «Сила пресса». Из </w:t>
      </w:r>
      <w:proofErr w:type="gramStart"/>
      <w:r w:rsidRPr="00367F31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67F31">
        <w:rPr>
          <w:rFonts w:ascii="Times New Roman" w:hAnsi="Times New Roman"/>
          <w:sz w:val="28"/>
          <w:szCs w:val="28"/>
        </w:rPr>
        <w:t xml:space="preserve"> лежа на спине, ноги согнуты в коленях, стопы «уверенно» касаются земли, подъем туловища до касания плечами колен.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2. Прыжок в длину с места. Фиксировалось расстояние от контрольной линии до следа ближайшей к ней ноги. Контрольное упражнение выполнялось в двух попытках. Фиксируется лучший результат.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3. Бег 30 м с низкого старта. Упражнение выполнялось в двух попытках. Фиксируется лучший результат.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4. Бег 30 м с ходу. Упражнение выполнялось в двух попытках. Фиксировался лучший результат.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5 . Бег 60 м с низкого старта. Упражнение выполнялось в двух попытках. Фиксируется лучший результат.</w:t>
      </w:r>
    </w:p>
    <w:p w:rsidR="00C64380" w:rsidRPr="00367F31" w:rsidRDefault="00C64380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6. Челночный бег (3*10 м).  Упражнение выполняется в двух попытках. Фиксируется лучший результат.</w:t>
      </w:r>
    </w:p>
    <w:p w:rsidR="00C64380" w:rsidRPr="00367F31" w:rsidRDefault="00C64380" w:rsidP="00367F3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7. Подтягивание в висе. Упражнение выполняется одним подходом. Засчитывается максимальное количество подтягиваний.</w:t>
      </w:r>
    </w:p>
    <w:p w:rsidR="00642522" w:rsidRPr="00367F31" w:rsidRDefault="00642522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bookmarkStart w:id="7" w:name="_Toc326678427"/>
      <w:bookmarkStart w:id="8" w:name="_Toc326678272"/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367F31">
        <w:rPr>
          <w:rFonts w:ascii="Times New Roman" w:hAnsi="Times New Roman"/>
          <w:b/>
          <w:iCs/>
          <w:sz w:val="28"/>
          <w:szCs w:val="28"/>
        </w:rPr>
        <w:t>Тесты по технической подготовк</w:t>
      </w:r>
      <w:bookmarkEnd w:id="7"/>
      <w:bookmarkEnd w:id="8"/>
      <w:r w:rsidR="00CC6BD5" w:rsidRPr="00367F31">
        <w:rPr>
          <w:rFonts w:ascii="Times New Roman" w:hAnsi="Times New Roman"/>
          <w:b/>
          <w:iCs/>
          <w:sz w:val="28"/>
          <w:szCs w:val="28"/>
        </w:rPr>
        <w:t>е</w:t>
      </w:r>
    </w:p>
    <w:p w:rsidR="00642522" w:rsidRPr="00367F31" w:rsidRDefault="00642522" w:rsidP="00367F31">
      <w:pPr>
        <w:shd w:val="clear" w:color="auto" w:fill="FFFFFF"/>
        <w:spacing w:after="0" w:line="360" w:lineRule="auto"/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1. Передача мяча на месте способом </w:t>
      </w:r>
      <w:r w:rsidRPr="00367F31">
        <w:rPr>
          <w:rFonts w:ascii="Times New Roman" w:hAnsi="Times New Roman"/>
          <w:sz w:val="28"/>
          <w:szCs w:val="28"/>
          <w:lang w:val="en-US"/>
        </w:rPr>
        <w:t>swing</w:t>
      </w:r>
      <w:r w:rsidRPr="00367F31">
        <w:rPr>
          <w:rFonts w:ascii="Times New Roman" w:hAnsi="Times New Roman"/>
          <w:sz w:val="28"/>
          <w:szCs w:val="28"/>
        </w:rPr>
        <w:t xml:space="preserve"> («средняя передача»). Стоя на расстоянии 5 м от штанги ворот. Испытуемый выполнял десять попыток на точность, по пять вправо и влево. Засчитывалось количество попаданий.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2. Передача мяча в движении способом </w:t>
      </w:r>
      <w:r w:rsidRPr="00367F31">
        <w:rPr>
          <w:rFonts w:ascii="Times New Roman" w:hAnsi="Times New Roman"/>
          <w:sz w:val="28"/>
          <w:szCs w:val="28"/>
          <w:lang w:val="en-US"/>
        </w:rPr>
        <w:t>swing</w:t>
      </w:r>
      <w:r w:rsidRPr="00367F31">
        <w:rPr>
          <w:rFonts w:ascii="Times New Roman" w:hAnsi="Times New Roman"/>
          <w:sz w:val="28"/>
          <w:szCs w:val="28"/>
        </w:rPr>
        <w:t xml:space="preserve"> («средняя передача»). Дви</w:t>
      </w:r>
      <w:r w:rsidRPr="00367F31">
        <w:rPr>
          <w:rFonts w:ascii="Times New Roman" w:hAnsi="Times New Roman"/>
          <w:sz w:val="28"/>
          <w:szCs w:val="28"/>
        </w:rPr>
        <w:softHyphen/>
        <w:t xml:space="preserve">гаясь со средней скоростью в коридоре, размеченном фишками, </w:t>
      </w:r>
      <w:r w:rsidRPr="00367F31">
        <w:rPr>
          <w:rFonts w:ascii="Times New Roman" w:hAnsi="Times New Roman"/>
          <w:sz w:val="28"/>
          <w:szCs w:val="28"/>
        </w:rPr>
        <w:lastRenderedPageBreak/>
        <w:t>распо</w:t>
      </w:r>
      <w:r w:rsidRPr="00367F31">
        <w:rPr>
          <w:rFonts w:ascii="Times New Roman" w:hAnsi="Times New Roman"/>
          <w:sz w:val="28"/>
          <w:szCs w:val="28"/>
        </w:rPr>
        <w:softHyphen/>
        <w:t>ложенном на расстоянии 5 м от штанги ворот, испытуемый выполнял десять попыток на точность, по пять вправо и влево. Засчитывалось количество попаданий.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3. Передача мяча на месте способом </w:t>
      </w:r>
      <w:r w:rsidRPr="00367F31">
        <w:rPr>
          <w:rFonts w:ascii="Times New Roman" w:hAnsi="Times New Roman"/>
          <w:sz w:val="28"/>
          <w:szCs w:val="28"/>
          <w:lang w:val="en-US"/>
        </w:rPr>
        <w:t>spin</w:t>
      </w:r>
      <w:r w:rsidRPr="00367F31">
        <w:rPr>
          <w:rFonts w:ascii="Times New Roman" w:hAnsi="Times New Roman"/>
          <w:sz w:val="28"/>
          <w:szCs w:val="28"/>
        </w:rPr>
        <w:t xml:space="preserve"> («пас торпедой»). Стоя на расстоянии 10 м от штанги ворот, испытуемый выполняет десять попыток на точность, по пять вправо и влево. Засчитывается количество попаданий.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 xml:space="preserve">4. Передача мяча в движении способом </w:t>
      </w:r>
      <w:r w:rsidRPr="00367F31">
        <w:rPr>
          <w:rFonts w:ascii="Times New Roman" w:hAnsi="Times New Roman"/>
          <w:sz w:val="28"/>
          <w:szCs w:val="28"/>
          <w:lang w:val="en-US"/>
        </w:rPr>
        <w:t>spin</w:t>
      </w:r>
      <w:r w:rsidRPr="00367F31">
        <w:rPr>
          <w:rFonts w:ascii="Times New Roman" w:hAnsi="Times New Roman"/>
          <w:sz w:val="28"/>
          <w:szCs w:val="28"/>
        </w:rPr>
        <w:t xml:space="preserve"> («пас торпедой»). Двигаясь со средней скоростью в коридоре, размеченными фишками расположенного на расстоянии 10 м от штанги ворот, испытуемый выполняет десять попыток на точность, по пять вправо и влево. Засчитывалось количество попаданий.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5. Ловля мяча после удара ногой. Испытуемый находится в «зоне» ловли, в квадрате 20х20 м. Бьющий от ловящего находится на расстоянии 15-30 м. Ловля мяча происходит только в отведенном квадрате. Испытуемый выполняет десять попыток.  Засчитывается количество пойманных мячей.</w:t>
      </w:r>
    </w:p>
    <w:p w:rsidR="00C64380" w:rsidRPr="00367F31" w:rsidRDefault="00C64380" w:rsidP="00367F3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7F31">
        <w:rPr>
          <w:rFonts w:ascii="Times New Roman" w:hAnsi="Times New Roman"/>
          <w:sz w:val="28"/>
          <w:szCs w:val="28"/>
        </w:rPr>
        <w:t>6. Удары ногой по мячу с рук на точность. Испытуемый с расстояния 20-35 м должен попасть в квадрат со сторонами 10х10 м, мяч должен преодолеть все расстояние по воздуху и упасть в квадрате. Испытуемый выполняет десять попыток.  Засчитывается количество попаданий.</w:t>
      </w:r>
    </w:p>
    <w:p w:rsidR="00095115" w:rsidRPr="00367F31" w:rsidRDefault="00095115" w:rsidP="00367F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95115" w:rsidRPr="00367F31" w:rsidSect="003465E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F2" w:rsidRDefault="003A07F2" w:rsidP="004F7855">
      <w:pPr>
        <w:spacing w:after="0" w:line="240" w:lineRule="auto"/>
      </w:pPr>
      <w:r>
        <w:separator/>
      </w:r>
    </w:p>
  </w:endnote>
  <w:endnote w:type="continuationSeparator" w:id="0">
    <w:p w:rsidR="003A07F2" w:rsidRDefault="003A07F2" w:rsidP="004F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F2" w:rsidRDefault="003A07F2" w:rsidP="004F7855">
      <w:pPr>
        <w:spacing w:after="0" w:line="240" w:lineRule="auto"/>
      </w:pPr>
      <w:r>
        <w:separator/>
      </w:r>
    </w:p>
  </w:footnote>
  <w:footnote w:type="continuationSeparator" w:id="0">
    <w:p w:rsidR="003A07F2" w:rsidRDefault="003A07F2" w:rsidP="004F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7EF"/>
    <w:multiLevelType w:val="hybridMultilevel"/>
    <w:tmpl w:val="8C006A4E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07CA3"/>
    <w:multiLevelType w:val="hybridMultilevel"/>
    <w:tmpl w:val="AB4C1DA2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E40FA"/>
    <w:multiLevelType w:val="hybridMultilevel"/>
    <w:tmpl w:val="6F4C2166"/>
    <w:lvl w:ilvl="0" w:tplc="9BFCC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94B78"/>
    <w:multiLevelType w:val="hybridMultilevel"/>
    <w:tmpl w:val="E4C04804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B85"/>
    <w:multiLevelType w:val="hybridMultilevel"/>
    <w:tmpl w:val="5AA28EF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635D8"/>
    <w:multiLevelType w:val="hybridMultilevel"/>
    <w:tmpl w:val="70B8B322"/>
    <w:lvl w:ilvl="0" w:tplc="CEC4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D1F34"/>
    <w:multiLevelType w:val="hybridMultilevel"/>
    <w:tmpl w:val="8D60253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B670C"/>
    <w:multiLevelType w:val="multilevel"/>
    <w:tmpl w:val="1B5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E5753"/>
    <w:multiLevelType w:val="hybridMultilevel"/>
    <w:tmpl w:val="C936AAFE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82C58"/>
    <w:multiLevelType w:val="hybridMultilevel"/>
    <w:tmpl w:val="0CF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31E5F"/>
    <w:multiLevelType w:val="hybridMultilevel"/>
    <w:tmpl w:val="8C52BC8C"/>
    <w:lvl w:ilvl="0" w:tplc="C1BA7B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90C01"/>
    <w:multiLevelType w:val="multilevel"/>
    <w:tmpl w:val="52F0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F5EB8"/>
    <w:multiLevelType w:val="hybridMultilevel"/>
    <w:tmpl w:val="F86272C6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2AB0"/>
    <w:multiLevelType w:val="hybridMultilevel"/>
    <w:tmpl w:val="BF00D5F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E7A87"/>
    <w:multiLevelType w:val="hybridMultilevel"/>
    <w:tmpl w:val="A27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04946"/>
    <w:multiLevelType w:val="hybridMultilevel"/>
    <w:tmpl w:val="3B98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F7E32"/>
    <w:multiLevelType w:val="hybridMultilevel"/>
    <w:tmpl w:val="4CDAD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A183E"/>
    <w:multiLevelType w:val="hybridMultilevel"/>
    <w:tmpl w:val="4FFC0B28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E4C01"/>
    <w:multiLevelType w:val="hybridMultilevel"/>
    <w:tmpl w:val="256AA0F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474BF4"/>
    <w:multiLevelType w:val="hybridMultilevel"/>
    <w:tmpl w:val="2CEE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60F88"/>
    <w:multiLevelType w:val="hybridMultilevel"/>
    <w:tmpl w:val="0CF6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E114D"/>
    <w:multiLevelType w:val="hybridMultilevel"/>
    <w:tmpl w:val="EFC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left="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F36550"/>
    <w:multiLevelType w:val="hybridMultilevel"/>
    <w:tmpl w:val="F69C50DC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F085C"/>
    <w:multiLevelType w:val="hybridMultilevel"/>
    <w:tmpl w:val="9E686B64"/>
    <w:lvl w:ilvl="0" w:tplc="F5C40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15"/>
  </w:num>
  <w:num w:numId="33">
    <w:abstractNumId w:val="9"/>
  </w:num>
  <w:num w:numId="34">
    <w:abstractNumId w:val="20"/>
  </w:num>
  <w:num w:numId="35">
    <w:abstractNumId w:val="25"/>
  </w:num>
  <w:num w:numId="36">
    <w:abstractNumId w:val="11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52"/>
    <w:rsid w:val="000157BF"/>
    <w:rsid w:val="00021B6A"/>
    <w:rsid w:val="00031BF5"/>
    <w:rsid w:val="00031C30"/>
    <w:rsid w:val="00032166"/>
    <w:rsid w:val="00037CA1"/>
    <w:rsid w:val="00044279"/>
    <w:rsid w:val="000529BA"/>
    <w:rsid w:val="00095115"/>
    <w:rsid w:val="000979D8"/>
    <w:rsid w:val="000A0C83"/>
    <w:rsid w:val="000B0BCD"/>
    <w:rsid w:val="000B1FA0"/>
    <w:rsid w:val="000B20B4"/>
    <w:rsid w:val="000D732D"/>
    <w:rsid w:val="000E295E"/>
    <w:rsid w:val="000E34AD"/>
    <w:rsid w:val="000F4B30"/>
    <w:rsid w:val="001240AF"/>
    <w:rsid w:val="001324C8"/>
    <w:rsid w:val="0013600F"/>
    <w:rsid w:val="00140737"/>
    <w:rsid w:val="00143826"/>
    <w:rsid w:val="00147D1A"/>
    <w:rsid w:val="001530C6"/>
    <w:rsid w:val="00156617"/>
    <w:rsid w:val="00166671"/>
    <w:rsid w:val="00170175"/>
    <w:rsid w:val="001708DD"/>
    <w:rsid w:val="001A0477"/>
    <w:rsid w:val="001B4C11"/>
    <w:rsid w:val="001B6188"/>
    <w:rsid w:val="001E2F17"/>
    <w:rsid w:val="00235365"/>
    <w:rsid w:val="0023655C"/>
    <w:rsid w:val="002433C9"/>
    <w:rsid w:val="002437AB"/>
    <w:rsid w:val="00244129"/>
    <w:rsid w:val="00257C16"/>
    <w:rsid w:val="0026518C"/>
    <w:rsid w:val="00267D64"/>
    <w:rsid w:val="002743C3"/>
    <w:rsid w:val="002757D5"/>
    <w:rsid w:val="00275CE3"/>
    <w:rsid w:val="0029735D"/>
    <w:rsid w:val="002B24E4"/>
    <w:rsid w:val="002B6F6F"/>
    <w:rsid w:val="002C07A7"/>
    <w:rsid w:val="002C3371"/>
    <w:rsid w:val="002C4710"/>
    <w:rsid w:val="002C4FCB"/>
    <w:rsid w:val="002E0F3F"/>
    <w:rsid w:val="00307C5B"/>
    <w:rsid w:val="003252F6"/>
    <w:rsid w:val="00334005"/>
    <w:rsid w:val="003341B4"/>
    <w:rsid w:val="003346C6"/>
    <w:rsid w:val="00337999"/>
    <w:rsid w:val="00344ED3"/>
    <w:rsid w:val="003465EC"/>
    <w:rsid w:val="003632E8"/>
    <w:rsid w:val="00367F31"/>
    <w:rsid w:val="00395A83"/>
    <w:rsid w:val="003A07F2"/>
    <w:rsid w:val="003B0CF3"/>
    <w:rsid w:val="003D3257"/>
    <w:rsid w:val="003D7C36"/>
    <w:rsid w:val="003E0620"/>
    <w:rsid w:val="003E7D6C"/>
    <w:rsid w:val="00404F30"/>
    <w:rsid w:val="00407DEA"/>
    <w:rsid w:val="00436C8B"/>
    <w:rsid w:val="00440331"/>
    <w:rsid w:val="0047127C"/>
    <w:rsid w:val="00490090"/>
    <w:rsid w:val="004D5FCF"/>
    <w:rsid w:val="004F0EFE"/>
    <w:rsid w:val="004F2B78"/>
    <w:rsid w:val="004F7855"/>
    <w:rsid w:val="00505F95"/>
    <w:rsid w:val="00506C40"/>
    <w:rsid w:val="005076F3"/>
    <w:rsid w:val="00514257"/>
    <w:rsid w:val="005206B1"/>
    <w:rsid w:val="0054297D"/>
    <w:rsid w:val="00554B50"/>
    <w:rsid w:val="00584177"/>
    <w:rsid w:val="00584C79"/>
    <w:rsid w:val="005931D3"/>
    <w:rsid w:val="005A05BD"/>
    <w:rsid w:val="005A72BD"/>
    <w:rsid w:val="005B38FA"/>
    <w:rsid w:val="005B763E"/>
    <w:rsid w:val="005C1C50"/>
    <w:rsid w:val="005C6781"/>
    <w:rsid w:val="005D0CFA"/>
    <w:rsid w:val="005E102C"/>
    <w:rsid w:val="005E3765"/>
    <w:rsid w:val="005F5467"/>
    <w:rsid w:val="00600B13"/>
    <w:rsid w:val="00605A7A"/>
    <w:rsid w:val="00611045"/>
    <w:rsid w:val="00624CBE"/>
    <w:rsid w:val="00635F81"/>
    <w:rsid w:val="00636E13"/>
    <w:rsid w:val="00640F0C"/>
    <w:rsid w:val="006414D3"/>
    <w:rsid w:val="00642522"/>
    <w:rsid w:val="00654B3A"/>
    <w:rsid w:val="00675B7A"/>
    <w:rsid w:val="006867A8"/>
    <w:rsid w:val="006A45CE"/>
    <w:rsid w:val="006A551F"/>
    <w:rsid w:val="006B1DE9"/>
    <w:rsid w:val="006D25B5"/>
    <w:rsid w:val="006E7266"/>
    <w:rsid w:val="007009C2"/>
    <w:rsid w:val="00701FB0"/>
    <w:rsid w:val="00706938"/>
    <w:rsid w:val="007156D6"/>
    <w:rsid w:val="007229D4"/>
    <w:rsid w:val="0072505B"/>
    <w:rsid w:val="007378DC"/>
    <w:rsid w:val="007400BB"/>
    <w:rsid w:val="00747F6A"/>
    <w:rsid w:val="007634FE"/>
    <w:rsid w:val="00771DCE"/>
    <w:rsid w:val="00781753"/>
    <w:rsid w:val="00791665"/>
    <w:rsid w:val="007B20B5"/>
    <w:rsid w:val="007B27A2"/>
    <w:rsid w:val="007C3FA3"/>
    <w:rsid w:val="007E7812"/>
    <w:rsid w:val="00801A24"/>
    <w:rsid w:val="00807D91"/>
    <w:rsid w:val="00813983"/>
    <w:rsid w:val="00871E2D"/>
    <w:rsid w:val="00877746"/>
    <w:rsid w:val="0087789C"/>
    <w:rsid w:val="008A43CF"/>
    <w:rsid w:val="008A6277"/>
    <w:rsid w:val="008E419B"/>
    <w:rsid w:val="008F39CF"/>
    <w:rsid w:val="008F443C"/>
    <w:rsid w:val="00910864"/>
    <w:rsid w:val="009146F5"/>
    <w:rsid w:val="0091773E"/>
    <w:rsid w:val="00941835"/>
    <w:rsid w:val="0094256F"/>
    <w:rsid w:val="00953FC9"/>
    <w:rsid w:val="00957EE3"/>
    <w:rsid w:val="00962937"/>
    <w:rsid w:val="00963561"/>
    <w:rsid w:val="00964AB6"/>
    <w:rsid w:val="00964F66"/>
    <w:rsid w:val="00972219"/>
    <w:rsid w:val="00973765"/>
    <w:rsid w:val="00997761"/>
    <w:rsid w:val="009A5405"/>
    <w:rsid w:val="009A76A6"/>
    <w:rsid w:val="009D6E6F"/>
    <w:rsid w:val="009E5371"/>
    <w:rsid w:val="00A00F9B"/>
    <w:rsid w:val="00A21C60"/>
    <w:rsid w:val="00A25AF8"/>
    <w:rsid w:val="00A27390"/>
    <w:rsid w:val="00A30B88"/>
    <w:rsid w:val="00A30B8D"/>
    <w:rsid w:val="00A34281"/>
    <w:rsid w:val="00A3636C"/>
    <w:rsid w:val="00A6653F"/>
    <w:rsid w:val="00A71C97"/>
    <w:rsid w:val="00A72B8E"/>
    <w:rsid w:val="00A74014"/>
    <w:rsid w:val="00A77E53"/>
    <w:rsid w:val="00A84BFF"/>
    <w:rsid w:val="00A948B7"/>
    <w:rsid w:val="00A94A61"/>
    <w:rsid w:val="00AA1394"/>
    <w:rsid w:val="00AA7A1A"/>
    <w:rsid w:val="00AB38C4"/>
    <w:rsid w:val="00AC15DB"/>
    <w:rsid w:val="00AD061B"/>
    <w:rsid w:val="00AF4FBC"/>
    <w:rsid w:val="00B02EC5"/>
    <w:rsid w:val="00B04E8F"/>
    <w:rsid w:val="00B05612"/>
    <w:rsid w:val="00B30246"/>
    <w:rsid w:val="00B43CDE"/>
    <w:rsid w:val="00B53203"/>
    <w:rsid w:val="00B548B6"/>
    <w:rsid w:val="00B60A6C"/>
    <w:rsid w:val="00B761EF"/>
    <w:rsid w:val="00BA3951"/>
    <w:rsid w:val="00BB1F54"/>
    <w:rsid w:val="00BB3580"/>
    <w:rsid w:val="00BC0075"/>
    <w:rsid w:val="00BC3BA8"/>
    <w:rsid w:val="00BD3A4D"/>
    <w:rsid w:val="00BE36C4"/>
    <w:rsid w:val="00BE59E0"/>
    <w:rsid w:val="00C053AB"/>
    <w:rsid w:val="00C065DA"/>
    <w:rsid w:val="00C10793"/>
    <w:rsid w:val="00C20435"/>
    <w:rsid w:val="00C20C03"/>
    <w:rsid w:val="00C2461A"/>
    <w:rsid w:val="00C46FFF"/>
    <w:rsid w:val="00C54A1F"/>
    <w:rsid w:val="00C6118D"/>
    <w:rsid w:val="00C64380"/>
    <w:rsid w:val="00C64729"/>
    <w:rsid w:val="00C8006E"/>
    <w:rsid w:val="00C97AFF"/>
    <w:rsid w:val="00CA171B"/>
    <w:rsid w:val="00CC6BD5"/>
    <w:rsid w:val="00CE3E3D"/>
    <w:rsid w:val="00CE44F0"/>
    <w:rsid w:val="00CE4720"/>
    <w:rsid w:val="00CE6D75"/>
    <w:rsid w:val="00CE7CCA"/>
    <w:rsid w:val="00D104A2"/>
    <w:rsid w:val="00D47070"/>
    <w:rsid w:val="00D57822"/>
    <w:rsid w:val="00D740F3"/>
    <w:rsid w:val="00D75EB2"/>
    <w:rsid w:val="00DA24D4"/>
    <w:rsid w:val="00DA4322"/>
    <w:rsid w:val="00DB02FF"/>
    <w:rsid w:val="00DB128E"/>
    <w:rsid w:val="00DC210A"/>
    <w:rsid w:val="00DC3CD0"/>
    <w:rsid w:val="00DC4D0E"/>
    <w:rsid w:val="00DD2967"/>
    <w:rsid w:val="00DD4004"/>
    <w:rsid w:val="00DE22AD"/>
    <w:rsid w:val="00E00315"/>
    <w:rsid w:val="00E156A6"/>
    <w:rsid w:val="00E17C65"/>
    <w:rsid w:val="00E17F3E"/>
    <w:rsid w:val="00E231D9"/>
    <w:rsid w:val="00E4163B"/>
    <w:rsid w:val="00E61DE0"/>
    <w:rsid w:val="00E62522"/>
    <w:rsid w:val="00EA6CA5"/>
    <w:rsid w:val="00EC311C"/>
    <w:rsid w:val="00ED205F"/>
    <w:rsid w:val="00ED2F65"/>
    <w:rsid w:val="00EE5C52"/>
    <w:rsid w:val="00F0094D"/>
    <w:rsid w:val="00F24E52"/>
    <w:rsid w:val="00F25266"/>
    <w:rsid w:val="00F26E44"/>
    <w:rsid w:val="00F30E52"/>
    <w:rsid w:val="00F50B25"/>
    <w:rsid w:val="00F54EDA"/>
    <w:rsid w:val="00F57658"/>
    <w:rsid w:val="00F66601"/>
    <w:rsid w:val="00F8704A"/>
    <w:rsid w:val="00F91B40"/>
    <w:rsid w:val="00F93571"/>
    <w:rsid w:val="00FA13AC"/>
    <w:rsid w:val="00FC7B86"/>
    <w:rsid w:val="00FD7C9E"/>
    <w:rsid w:val="00FF3818"/>
    <w:rsid w:val="00FF6858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51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095115"/>
    <w:pPr>
      <w:spacing w:before="100" w:beforeAutospacing="1" w:after="115"/>
    </w:pPr>
    <w:rPr>
      <w:rFonts w:eastAsia="Times New Roman" w:cs="Calibri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11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85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855"/>
    <w:rPr>
      <w:rFonts w:ascii="Calibri" w:eastAsia="Calibri" w:hAnsi="Calibri" w:cs="Times New Roman"/>
    </w:rPr>
  </w:style>
  <w:style w:type="paragraph" w:styleId="a9">
    <w:name w:val="Plain Text"/>
    <w:basedOn w:val="a"/>
    <w:link w:val="aa"/>
    <w:uiPriority w:val="99"/>
    <w:unhideWhenUsed/>
    <w:rsid w:val="00275CE3"/>
    <w:pPr>
      <w:spacing w:after="0" w:line="240" w:lineRule="auto"/>
    </w:pPr>
    <w:rPr>
      <w:szCs w:val="21"/>
    </w:rPr>
  </w:style>
  <w:style w:type="character" w:customStyle="1" w:styleId="aa">
    <w:name w:val="Текст Знак"/>
    <w:basedOn w:val="a0"/>
    <w:link w:val="a9"/>
    <w:uiPriority w:val="99"/>
    <w:rsid w:val="00275CE3"/>
    <w:rPr>
      <w:rFonts w:ascii="Calibri" w:eastAsia="Calibri" w:hAnsi="Calibri" w:cs="Times New Roman"/>
      <w:szCs w:val="21"/>
    </w:rPr>
  </w:style>
  <w:style w:type="paragraph" w:styleId="ab">
    <w:name w:val="List Paragraph"/>
    <w:basedOn w:val="a"/>
    <w:uiPriority w:val="34"/>
    <w:qFormat/>
    <w:rsid w:val="00275CE3"/>
    <w:pPr>
      <w:ind w:left="720"/>
      <w:contextualSpacing/>
    </w:pPr>
  </w:style>
  <w:style w:type="table" w:styleId="ac">
    <w:name w:val="Table Grid"/>
    <w:basedOn w:val="a1"/>
    <w:uiPriority w:val="39"/>
    <w:rsid w:val="0033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14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semiHidden/>
    <w:unhideWhenUsed/>
    <w:rsid w:val="00F54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school128-nn.ru/wp-content/uploads/2020/10/%D1%83%D1%81%D0%BF%D0%B5%D1%85-%D0%BA%D0%B0%D0%B6%D0%B4%D0%BE%D0%B3%D0%BE-%D1%80%D0%B5%D0%B1%D0%B5%D0%BD%D0%BA%D0%B0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4573-51D1-466A-8D2A-9CED6D00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44</Pages>
  <Words>9047</Words>
  <Characters>51569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Lebedevs_Broters</dc:creator>
  <cp:lastModifiedBy>Ученик</cp:lastModifiedBy>
  <cp:revision>73</cp:revision>
  <cp:lastPrinted>2020-10-16T06:24:00Z</cp:lastPrinted>
  <dcterms:created xsi:type="dcterms:W3CDTF">2013-10-25T07:09:00Z</dcterms:created>
  <dcterms:modified xsi:type="dcterms:W3CDTF">2021-02-19T16:44:00Z</dcterms:modified>
</cp:coreProperties>
</file>