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B6E09" w:rsidRPr="004B6E09" w:rsidTr="0012097A">
        <w:trPr>
          <w:tblCellSpacing w:w="0" w:type="dxa"/>
        </w:trPr>
        <w:tc>
          <w:tcPr>
            <w:tcW w:w="93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6E09" w:rsidRPr="00BB4994" w:rsidRDefault="00BB4994" w:rsidP="00BB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B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</w:t>
            </w:r>
            <w:r w:rsidR="0012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</w:t>
            </w:r>
            <w:r w:rsidRPr="00BB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предмету</w:t>
            </w:r>
          </w:p>
          <w:p w:rsidR="004B6E09" w:rsidRDefault="0012097A" w:rsidP="00BB4994">
            <w:pPr>
              <w:spacing w:before="75" w:after="200" w:line="23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Родная литература (русская)</w:t>
            </w:r>
          </w:p>
          <w:p w:rsidR="004B6E09" w:rsidRPr="004B6E09" w:rsidRDefault="004B6E09" w:rsidP="004B6E09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097A" w:rsidRDefault="00047DB4" w:rsidP="009D4D29">
            <w:pPr>
              <w:pStyle w:val="a8"/>
              <w:numPr>
                <w:ilvl w:val="0"/>
                <w:numId w:val="1"/>
              </w:num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  <w:r w:rsidR="00BB4994" w:rsidRPr="009D4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результаты</w:t>
            </w:r>
          </w:p>
          <w:p w:rsidR="004B6E09" w:rsidRPr="0012097A" w:rsidRDefault="00047DB4" w:rsidP="0012097A">
            <w:pPr>
              <w:spacing w:before="120" w:after="120" w:line="300" w:lineRule="atLeast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 класс</w:t>
            </w: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Личностные:</w:t>
            </w:r>
          </w:p>
          <w:p w:rsidR="009D4D29" w:rsidRDefault="009D4D29" w:rsidP="00151DA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      </w:r>
          </w:p>
          <w:p w:rsidR="009D4D29" w:rsidRDefault="009D4D29" w:rsidP="00151DA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9D4D29" w:rsidRDefault="009D4D29" w:rsidP="00151DA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осознание значимости чтения и изучения родной литературы для своего дальнейшего развития;</w:t>
            </w:r>
          </w:p>
          <w:p w:rsidR="009D4D29" w:rsidRDefault="009D4D29" w:rsidP="00151DA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9D4D29" w:rsidRDefault="009D4D29" w:rsidP="00151DA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воспитание квалифицированного читателя со сформированным эстетическим вкусом;</w:t>
            </w:r>
          </w:p>
          <w:p w:rsidR="009D4D29" w:rsidRDefault="009D4D29" w:rsidP="00151DA0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      </w: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Метапредметные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      </w:r>
            <w:r>
              <w:rPr>
                <w:color w:val="000000"/>
                <w:sz w:val="27"/>
                <w:szCs w:val="27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смысловое чтение;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9D4D29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9D4D29" w:rsidRPr="0012097A" w:rsidRDefault="009D4D29" w:rsidP="00151D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12097A" w:rsidRDefault="0012097A" w:rsidP="0012097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Предметные:</w:t>
            </w: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том числе: (по разделам)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понимание ключевых проблем изученных произведений русского фольклора русских писателей XIX—XX веков, литературы народов России;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приобщение к духовно-нравственным ценностям русской литературы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культуры, сопоставление их с духовно-нравственными ценностями других народов;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формулирование собственного отношения к произведениям литературы, их оценка;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собственная интерпретация (в отдельных случаях) изученных литературных произведений;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понимание авторской позиции и своё отношение к ней;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9D4D29" w:rsidRDefault="009D4D29" w:rsidP="00151DA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Выпускник научится: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151DA0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определять с помощью пословицы жизненную/вымышленную ситуацию;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выразительно читать сказки и былины, соблюдая соответствующий интонационный рисунок устного рассказывания;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пересказывать сказки, чётко выделяя сюжетные линии, не пропуская значимых композиционных элементов, используя в своей речи характерные для народных сказок художественные приёмы;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9D4D29" w:rsidRDefault="009D4D29" w:rsidP="00151DA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осознанно воспринимать художественное произведение в единстве формы </w:t>
            </w:r>
            <w:r>
              <w:rPr>
                <w:color w:val="000000"/>
                <w:sz w:val="27"/>
                <w:szCs w:val="27"/>
              </w:rPr>
              <w:lastRenderedPageBreak/>
              <w:t>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сопоставлять произведение словесного искусства и его воплощение в других искусствах;</w:t>
            </w:r>
          </w:p>
          <w:p w:rsidR="009D4D29" w:rsidRDefault="009D4D29" w:rsidP="00151DA0">
            <w:pPr>
              <w:pStyle w:val="a3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 w:line="288" w:lineRule="atLeast"/>
              <w:ind w:left="426" w:hanging="42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работать с разными источниками информации и владеть основными способами ее обработки и презентации.</w:t>
            </w: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Выпускник получит возможность научиться: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рассказывать о самостоятельно прочитанной сказке, былине, обосновывая свой выбор;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сочинять сказку (в том числе и по пословице), былину и/или придумывать сюжетные линии;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 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оценивать интерпретацию художественного текста, созданную средствами других искусств;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создавать собственную интерпретацию изученного текста средствами других искусств;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9D4D29" w:rsidRDefault="009D4D29" w:rsidP="00151DA0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9D4D29" w:rsidRDefault="009D4D29" w:rsidP="00120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47DB4" w:rsidRDefault="00047DB4" w:rsidP="009D4D2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47DB4" w:rsidRPr="00047DB4" w:rsidRDefault="00047DB4" w:rsidP="00047D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класс</w:t>
            </w:r>
          </w:p>
          <w:p w:rsidR="00047DB4" w:rsidRPr="0012097A" w:rsidRDefault="00047DB4" w:rsidP="00047DB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Личностные результаты:</w:t>
            </w:r>
          </w:p>
          <w:p w:rsidR="00047DB4" w:rsidRPr="0012097A" w:rsidRDefault="00047DB4" w:rsidP="00151DA0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51DA0" w:rsidRPr="00151DA0" w:rsidRDefault="00151DA0" w:rsidP="00151DA0">
            <w:pPr>
              <w:shd w:val="clear" w:color="auto" w:fill="FFFFFF"/>
              <w:tabs>
                <w:tab w:val="left" w:pos="426"/>
              </w:tabs>
              <w:spacing w:after="0" w:line="294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426"/>
              </w:tabs>
              <w:spacing w:after="0" w:line="294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426"/>
              </w:tabs>
              <w:spacing w:after="0" w:line="294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осознание значимости чтения и изучения родной литературы для своего дальнейшего развития;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426"/>
              </w:tabs>
              <w:spacing w:after="0" w:line="294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426"/>
              </w:tabs>
              <w:spacing w:after="0" w:line="294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воспитание квалифицированного читателя со сформированным эстетическим вкусом;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426"/>
              </w:tabs>
              <w:spacing w:after="0" w:line="294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      </w:r>
          </w:p>
          <w:p w:rsidR="00151DA0" w:rsidRPr="00151DA0" w:rsidRDefault="00151DA0" w:rsidP="00151DA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51DA0" w:rsidRPr="00151DA0" w:rsidRDefault="00151DA0" w:rsidP="00151DA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Метапредметные</w:t>
            </w:r>
            <w:proofErr w:type="spellEnd"/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оценивать правильность выполнения учебной задачи, собственные возможности её решения;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 xml:space="preserve">владение основами самоконтроля, самооценки, принятия решений и 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осуществления осознанного выбора в учебной и познавательной деятельности;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смысловое чтение;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151DA0" w:rsidRPr="00151DA0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047DB4" w:rsidRPr="0012097A" w:rsidRDefault="00151DA0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Pr="00151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047DB4" w:rsidRPr="0012097A" w:rsidRDefault="00047DB4" w:rsidP="00151DA0">
            <w:pPr>
              <w:shd w:val="clear" w:color="auto" w:fill="FFFFFF"/>
              <w:tabs>
                <w:tab w:val="left" w:pos="389"/>
              </w:tabs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47DB4" w:rsidRPr="0012097A" w:rsidRDefault="00047DB4" w:rsidP="0012097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Предметные результаты освоения учебного предмета «Родная литература» обеспечивают:</w:t>
            </w:r>
          </w:p>
          <w:p w:rsidR="00047DB4" w:rsidRPr="0012097A" w:rsidRDefault="00047DB4" w:rsidP="0012097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047DB4" w:rsidRPr="0012097A" w:rsidRDefault="00047DB4" w:rsidP="0012097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047DB4" w:rsidRPr="0012097A" w:rsidRDefault="00047DB4" w:rsidP="0012097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047DB4" w:rsidRPr="0012097A" w:rsidRDefault="00047DB4" w:rsidP="0012097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      </w:r>
            <w:proofErr w:type="spellStart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чувства причастности к свершениям, традициям своего народа и осознание исторической преемственности поколений;</w:t>
            </w:r>
          </w:p>
          <w:p w:rsidR="00047DB4" w:rsidRPr="0012097A" w:rsidRDefault="00047DB4" w:rsidP="0012097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047DB4" w:rsidRPr="0012097A" w:rsidRDefault="00047DB4" w:rsidP="0012097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знаний о родном языке как системе и как развивающемся явлении, о его уровнях и единицах, о закономерностях его </w:t>
            </w:r>
            <w:r w:rsidRPr="001209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функционирования, освоение базовых понятий лингвистики, аналитических умений в отношении языковых единиц и текстов разных функционально-смысловых типов и жанров.</w:t>
            </w:r>
          </w:p>
          <w:p w:rsidR="00047DB4" w:rsidRDefault="00047DB4" w:rsidP="009D4D2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D4D29" w:rsidRPr="009D4D29" w:rsidRDefault="009D4D29" w:rsidP="009D4D29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97A" w:rsidRDefault="00BB4994" w:rsidP="0012097A">
            <w:pPr>
              <w:pStyle w:val="a8"/>
              <w:numPr>
                <w:ilvl w:val="0"/>
                <w:numId w:val="2"/>
              </w:num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курса</w:t>
            </w:r>
            <w:r w:rsidR="00154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B4994" w:rsidRPr="0012097A" w:rsidRDefault="0012097A" w:rsidP="0012097A">
            <w:pPr>
              <w:spacing w:before="120" w:after="120" w:line="30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54B86" w:rsidRPr="0012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внимания –– тема «Русская литература XIX и ХХ веков и Библия».</w:t>
            </w:r>
          </w:p>
          <w:p w:rsidR="00151DA0" w:rsidRPr="00BD5B17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17">
              <w:rPr>
                <w:rFonts w:ascii="Times New Roman" w:hAnsi="Times New Roman" w:cs="Times New Roman"/>
                <w:b/>
                <w:sz w:val="28"/>
                <w:szCs w:val="28"/>
              </w:rPr>
              <w:t>Библия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 xml:space="preserve"> как памятник духовной культуры. Её построение.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художественности в эпических и лирических частях.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Книга Иова: ситуация испытания; соотнесение Иова с Авраамом (Бытие,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глава 22).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 xml:space="preserve">Евангелие от Иоанна: слово, свет, вода как символы; Иисус и </w:t>
            </w:r>
            <w:proofErr w:type="spellStart"/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самарянка</w:t>
            </w:r>
            <w:proofErr w:type="spellEnd"/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Иисус и блудница, воскрешение Лазаря, моление о чаше, Иисус и Понтий Пилат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– нравственно-религиозный смысл ситуаций.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17">
              <w:rPr>
                <w:rFonts w:ascii="Times New Roman" w:hAnsi="Times New Roman" w:cs="Times New Roman"/>
                <w:b/>
                <w:sz w:val="28"/>
                <w:szCs w:val="28"/>
              </w:rPr>
              <w:t>А.С. Пушкин.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 xml:space="preserve"> Притча о сеятелях в романтическом стихотворении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«Свободы сеятель пустынный…». Христианские мотивы в лирике тридцатых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 xml:space="preserve">годов («Странник», «Мирская власть», «Подражание </w:t>
            </w:r>
            <w:proofErr w:type="spellStart"/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италиянскому</w:t>
            </w:r>
            <w:proofErr w:type="spellEnd"/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», «Напрасно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бегу к сионским высотам…», «Отцы пустынники и жёны непорочны…»): грех,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скорбь, «тесные врата спасенья», «некий свет», нравственный идеал; социальный ракурс; поэтическое переложение религиозного текста как художественный приём. Стихотворение «Напрасно я бегу к сионским высотам…» и первая песнь из «Ада» Данте («Божественная комедия») –– сопоставление. 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Ю. Лермонтов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«Молитвы» (1829 г., 1837 г., 1839 г.): мотив «тесного пути спасения»; забота о любимом человеке; спасительная сила молитвы. Поэма «Демон»: диалектика добра и зла, символика.</w:t>
            </w:r>
          </w:p>
          <w:p w:rsidR="00151DA0" w:rsidRPr="000E0473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Н.В. Гоголь.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Повесть «Портрет»: нравственный облик и судьба художника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Чарткова</w:t>
            </w:r>
            <w:proofErr w:type="spellEnd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;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 о фантастическом;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христианская интерпретация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художественного творчества.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Статья «Светлое Воскресенье» (из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иги «Выбранные места из перепис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друзьями»): человек девятнадцатого века и христианский праздник.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 Тютчев.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Человек девятнадцатого века и Бог в стихотворении «Наш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век». Слияние темы родины с христианской темой в стихотворении «Эти бедные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селенья…» Образы Марии и Христа в стихотворении «О вещая душа моя!..» «Риза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чистая Христа» в стихотворении «Над этой тёмною толпою…»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А.К. Толстой.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 xml:space="preserve">Поэма «Иоанн </w:t>
            </w:r>
            <w:proofErr w:type="spellStart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Дамаскин</w:t>
            </w:r>
            <w:proofErr w:type="spellEnd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» (глава 2): гармоничные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героя поэмы с природой; тема Христа в его монологе; романс П.И.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(«Благословляю вас, леса»).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Христианское ощущение и восприятие мира в стихотворении «Благовест».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A0" w:rsidRPr="000E0473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F">
              <w:rPr>
                <w:rFonts w:ascii="Times New Roman" w:hAnsi="Times New Roman" w:cs="Times New Roman"/>
                <w:b/>
                <w:sz w:val="28"/>
                <w:szCs w:val="28"/>
              </w:rPr>
              <w:t>Н.А. Некрасов.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 xml:space="preserve"> Судьба и нравственный облик праведника в балладе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«Влас». Три «Пророка» (сопоставление одноимённых стихотворений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Пушкина, М.Ю. Лермонтова, Н.А. Некрасова).</w:t>
            </w:r>
          </w:p>
          <w:p w:rsidR="00151DA0" w:rsidRPr="000E0473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sz w:val="28"/>
                <w:szCs w:val="28"/>
              </w:rPr>
              <w:t>И.С. Тургенев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. «Живые Мощи»: образ Лукерьи и христианские мотивы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рассказе; смысл эпиграфа. Стихотворение в прозе «Христос»: «лицо, похожее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все человеческие лица, оно и есть лицо Христа».</w:t>
            </w:r>
          </w:p>
          <w:p w:rsidR="00151DA0" w:rsidRPr="000E0473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sz w:val="28"/>
                <w:szCs w:val="28"/>
              </w:rPr>
              <w:t>Ф.М. Достоевский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. Главы из романа «Братья Карамазовы».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Глава «Бунт»: отношение Ивана Карамазова к богу и к миру, им</w:t>
            </w:r>
            <w:r w:rsidR="00F8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созданному; вопрос о теодицее. Глава «Великий инквизитор»: евангельская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ситуация в интерпретации великого инквизитора; раздвоенность инквизитора;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поцелуй Христа; отражение в главе христианского понимания свободы.</w:t>
            </w:r>
          </w:p>
          <w:p w:rsidR="00151DA0" w:rsidRPr="000E0473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sz w:val="28"/>
                <w:szCs w:val="28"/>
              </w:rPr>
              <w:t>Л.Н. Толстой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«Божеское и человеческое»: изменения в </w:t>
            </w:r>
            <w:proofErr w:type="spellStart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Светлогубе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 xml:space="preserve">под воздействием Евангелия; контраст образов </w:t>
            </w:r>
            <w:proofErr w:type="spellStart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Светлогуба</w:t>
            </w:r>
            <w:proofErr w:type="spellEnd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Меженецкого</w:t>
            </w:r>
            <w:proofErr w:type="spellEnd"/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;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в рассказе образа раскольника; революционная тема в рассказе; отражение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рассказе мировоззрения Л.Н. Толстого; особенности композиции.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73">
              <w:rPr>
                <w:rFonts w:ascii="Times New Roman" w:hAnsi="Times New Roman" w:cs="Times New Roman"/>
                <w:b/>
                <w:sz w:val="28"/>
                <w:szCs w:val="28"/>
              </w:rPr>
              <w:t>А.П. Чехов</w:t>
            </w:r>
            <w:r w:rsidRPr="000E0473">
              <w:rPr>
                <w:rFonts w:ascii="Times New Roman" w:hAnsi="Times New Roman" w:cs="Times New Roman"/>
                <w:sz w:val="28"/>
                <w:szCs w:val="28"/>
              </w:rPr>
              <w:t>. Рассказ «Студе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нт»: евангельская легенда в переложении Ивана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Великопольского; воодушевление Ивана в конце рассказа и его причины;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7">
              <w:rPr>
                <w:rFonts w:ascii="Times New Roman" w:hAnsi="Times New Roman" w:cs="Times New Roman"/>
                <w:sz w:val="28"/>
                <w:szCs w:val="28"/>
              </w:rPr>
              <w:t>пейзажа в рассказе.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 и поэты девятнадцатого века и христианство. Обобщение.</w:t>
            </w:r>
          </w:p>
          <w:p w:rsidR="00151DA0" w:rsidRDefault="00151DA0" w:rsidP="0015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A0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Содержание курса 11 класс</w:t>
            </w:r>
          </w:p>
          <w:p w:rsidR="00151DA0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А.И. Куприн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Повесть «</w:t>
            </w:r>
            <w:proofErr w:type="spellStart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Суламифь</w:t>
            </w:r>
            <w:proofErr w:type="spellEnd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»: развитие мотивов ветхозаветной Песни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Песней Соломона в произведении о любви; особенности художественной речи.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И.А. Бунин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Стихотворение в прозе «Роза Иерихона», написанное по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воспоминаниям о путешествии в Египет, Сирию, Палестину: тема памяти;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сочетание временных планов в произведении.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Л.Н. Андреев.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Повесть «Иуда Искариот»: художественная интерпретация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евангельских персонажей автором; система символов.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М. Горький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Рассказ «Отшельник»: судьба и нравственный облик Савела-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пильщика; символический смысл финальной картины; тема Бога в рассказе; Савел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и Лука из пьесы «На дне» –– сопоставление.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А.А. Блок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Христианская тема в стихотворениях «Вот Он –– Христос –– в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цепях и розах…» и «Рождённые в года глухие…»: условия постижения «синего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ока»; мотив «роковой пустоты».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Н.С. Гумилёв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Тема Божьего благословенья в стихотворении «Андрей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Рублёв». Противопоставление слова числу и его философско-религиозный смысл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в стихотворении «Слово».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С.А. Есенин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Тема Христа в стихотворении «Чую радуницу божью…»;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образы природы. Религиозная образность в революционной поэме «Иорданская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голубица».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В.Ф. Ходасевич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Отражение притчи о сеятеле в стихотворении «Путём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зерна»; сопоставление со стихотворением А.С. Пушкина «Свободы сеятель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пустынный…» Смысл названия стихотворения «Слёзы Рахили».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lastRenderedPageBreak/>
              <w:t>О.Э. Мандельштам.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Тема творчества в стихотворении «Отравлен хлеб, и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воздух выпит…»; упоминание об Иосифе и его смысл. Строка «Я христианства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пью холодный горный воздух» в стихотворении «В хрустальном омуте какая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крутизна!..»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А.А. Ахматова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Сюжет Книги Бытия в стихотворении «</w:t>
            </w:r>
            <w:proofErr w:type="spellStart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Лотова</w:t>
            </w:r>
            <w:proofErr w:type="spellEnd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жена». Тема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распятия в лирической поэме «Реквием».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М.И. Цветаева.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Тема ученика в стихотворении «Быть мальчиком твоим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светлоголовым…». Евангельская ситуация в стихотворении «Магдалина».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Б.Л. Пастернак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Из «Стихотворений Юрия Живаго»: «Гамлет», «На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Страстной», «Рождественская звезда», «Чудо», «Магдалина» (I, II),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«Гефсиманский сад». Философская проблематика стихотворений. Сочетание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временных планов. Отражение христианских сюжетов, образов, мотивов в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стихотворении. Лирический герой цикла.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А.П. Платонов.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Рассказ «По небу полуночи»: нравственный облик Эриха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Зуммера, отказывающегося бомбить испанских республиканцев; мотив семян и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земли во внутреннем монологе главного героя; тема ангела в рассказе и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одноимённом стихотворении М.Ю. Лермонтова –– сопоставление.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Гроссман</w:t>
            </w:r>
            <w:proofErr w:type="spellEnd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. Рассказ «Авель»: трагическое событие, определяющее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сюжет рассказа; система образов-персонажей; смысл названия рассказа; место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пейзажа в композиции рассказа.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Рассказ «Сикстинская мадонна»: восприятие картины Рафаэля, переданное в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первой главе; рассмотрение образа Сикстинской Мадонны в историческом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ракурсе во второй главе; публицистическая стилистика рассказа.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В.Т. Шаламов.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Рассказ «Прокуратор Иудеи»: тема памяти (Кубанцев и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Понтий Пилат).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В.М. Шукшин.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Рассказ «Мастер»: отношение </w:t>
            </w:r>
            <w:proofErr w:type="spellStart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Сёмки</w:t>
            </w:r>
            <w:proofErr w:type="spellEnd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Рыси к </w:t>
            </w:r>
            <w:proofErr w:type="spellStart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Талицкой</w:t>
            </w:r>
            <w:proofErr w:type="spellEnd"/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церкви, проявляющееся в его поступках; городская «одиссея» </w:t>
            </w:r>
            <w:proofErr w:type="spellStart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Сёмки</w:t>
            </w:r>
            <w:proofErr w:type="spellEnd"/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; тема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красоты; реалии советской действительности в рассказе.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А.В. Вампилов.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Пьеса «Двадцать минут с ангелом» (из «Провинциальных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анекдотов»): парадоксальный сюжет; тема отношения к добру и система образов-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персонажей в произведении; нравственно-психологический облик Хомутова;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христианские образы и мотивы в тексте пьесы.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C66805">
              <w:rPr>
                <w:rStyle w:val="c3"/>
                <w:b/>
                <w:bCs/>
                <w:color w:val="000000"/>
                <w:sz w:val="28"/>
                <w:szCs w:val="28"/>
              </w:rPr>
              <w:t>И.А. Бродский.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 xml:space="preserve"> Тема Бога в стихотворении «В деревне Бог живёт не по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углам…». Евангельская ситуация в стихотворении «Сретенье»; тема смерти;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особенности художественного пространства. «Рождественская звезда» И.А.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Бродского (1987 г.) и Б.Л. Пастернака –– сопоставление.</w:t>
            </w:r>
          </w:p>
          <w:p w:rsidR="00151DA0" w:rsidRPr="00417462" w:rsidRDefault="00151DA0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417462">
              <w:rPr>
                <w:rStyle w:val="c3"/>
                <w:bCs/>
                <w:color w:val="000000"/>
                <w:sz w:val="28"/>
                <w:szCs w:val="28"/>
              </w:rPr>
              <w:t>Русские писатели и поэты двадцатого века и христианство. Обобщение.</w:t>
            </w:r>
          </w:p>
          <w:p w:rsidR="007B5351" w:rsidRDefault="007B5351" w:rsidP="00151DA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D4D29" w:rsidRDefault="009D4D29" w:rsidP="009D4D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51DA0" w:rsidRDefault="00151DA0" w:rsidP="009D4D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51DA0" w:rsidRDefault="00151DA0" w:rsidP="009D4D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83942" w:rsidRDefault="00F83942" w:rsidP="009D4D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51DA0" w:rsidRPr="009522AD" w:rsidRDefault="00151DA0" w:rsidP="009D4D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D4D29" w:rsidRPr="00151DA0" w:rsidRDefault="009D4D29" w:rsidP="009D4D2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522AD">
              <w:rPr>
                <w:b/>
                <w:color w:val="000000"/>
                <w:sz w:val="28"/>
                <w:szCs w:val="28"/>
              </w:rPr>
              <w:lastRenderedPageBreak/>
              <w:t>Тематическое планирование</w:t>
            </w:r>
            <w:r w:rsidR="00154B86" w:rsidRPr="009522AD">
              <w:rPr>
                <w:b/>
                <w:color w:val="000000"/>
                <w:sz w:val="28"/>
                <w:szCs w:val="28"/>
              </w:rPr>
              <w:t xml:space="preserve"> 10 класс</w:t>
            </w:r>
          </w:p>
          <w:p w:rsidR="00151DA0" w:rsidRDefault="00151DA0" w:rsidP="00151DA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17"/>
              <w:gridCol w:w="4224"/>
              <w:gridCol w:w="1230"/>
              <w:gridCol w:w="1202"/>
            </w:tblGrid>
            <w:tr w:rsidR="00151DA0" w:rsidRPr="009D4D29" w:rsidTr="00151DA0">
              <w:trPr>
                <w:trHeight w:val="766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D4D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D4D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Тема раздела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урока</w:t>
                  </w:r>
                </w:p>
              </w:tc>
              <w:tc>
                <w:tcPr>
                  <w:tcW w:w="1230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D4D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202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Кол-во к/р</w:t>
                  </w:r>
                </w:p>
              </w:tc>
            </w:tr>
            <w:tr w:rsidR="00151DA0" w:rsidRPr="009D4D29" w:rsidTr="00151DA0">
              <w:trPr>
                <w:trHeight w:val="681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D5B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Библия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памятник духовной культуры. Её построение. </w:t>
                  </w:r>
                </w:p>
              </w:tc>
              <w:tc>
                <w:tcPr>
                  <w:tcW w:w="1230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138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224" w:type="dxa"/>
                </w:tcPr>
                <w:p w:rsidR="00151DA0" w:rsidRPr="00BD5B17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художественности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эпических и лирических частях Библии.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138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Книга Иова: ситуация испытания; соотнесение Иова с Авраамом (Бытие,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22).</w:t>
                  </w:r>
                </w:p>
              </w:tc>
              <w:tc>
                <w:tcPr>
                  <w:tcW w:w="1230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681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Евангелие от Иоанна: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слово, свет, вода как символы.</w:t>
                  </w:r>
                </w:p>
              </w:tc>
              <w:tc>
                <w:tcPr>
                  <w:tcW w:w="1230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914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224" w:type="dxa"/>
                </w:tcPr>
                <w:p w:rsidR="00151DA0" w:rsidRPr="00BD5B17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Иисус и </w:t>
                  </w:r>
                  <w:proofErr w:type="spellStart"/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самарянка</w:t>
                  </w:r>
                  <w:proofErr w:type="spellEnd"/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Иисус и блудница, воск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Лазаря, моление о чаше.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904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224" w:type="dxa"/>
                </w:tcPr>
                <w:p w:rsidR="00151DA0" w:rsidRPr="00BD5B17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Иисус и Понтий Пилат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нравственно-религиозный смысл ситуаций.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457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D5B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А.С. Пушкин.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Притча о сеятелях в романтическом стихотворении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«Свободы сеятель пустынный…». 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819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Христианские мотивы в лирике тридцатых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годов («Странник», «Мирская власть», «Подражание </w:t>
                  </w:r>
                  <w:proofErr w:type="spellStart"/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италиянскому</w:t>
                  </w:r>
                  <w:proofErr w:type="spellEnd"/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«Напрасно 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бегу к сионским высотам…», «Отцы пустынники и жёны непорочны…»): грех,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скорбь, «тесные врата спасенья», «некий свет», нравственный идеал; социальный ракурс; поэтическое переложение религиозного текста как художественный приём.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914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Стихотворение «Напрасно я бегу к сионским высотам…» и первая песнь из «Ада» Данте («Божественная комедия») –– сопоставление.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904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М. Ю. Лермонтов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 «Молитвы» (1829 г., 1837 г., 1839 г.): мотив «тесного пути спасения»; забота о любимом человеке; спасительная сила молитвы.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766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Поэма «Демон»: диалектика добра и зла, символика.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223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Н.В. Гоголь.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Повесть «Портрет»: нравственный облик и судьба художника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Чарткова</w:t>
                  </w:r>
                  <w:proofErr w:type="spellEnd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138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224" w:type="dxa"/>
                </w:tcPr>
                <w:p w:rsidR="00151DA0" w:rsidRPr="000E0473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 о фантастическом;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христианская интерпретация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художественного творчества.</w:t>
                  </w:r>
                </w:p>
              </w:tc>
              <w:tc>
                <w:tcPr>
                  <w:tcW w:w="1230" w:type="dxa"/>
                </w:tcPr>
                <w:p w:rsidR="00151DA0" w:rsidRPr="00C179A3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«Светлое Воскресенье» (из кн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иги «Выбранные места из перепис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друзьями»): человек девятнадцатого века и христианский праздник.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Ф.И. Тютчев.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девятнадцатого века и Бог в стихотворении «Наш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век».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Слияние темы родины с христианской темой в стихотворении «Эти бедные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селенья…» 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224" w:type="dxa"/>
                </w:tcPr>
                <w:p w:rsidR="00151DA0" w:rsidRPr="000E0473" w:rsidRDefault="00151DA0" w:rsidP="00A17B3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Образы Марии и Христа в стихотворении «О вещая душа моя!..» </w:t>
                  </w:r>
                </w:p>
              </w:tc>
              <w:tc>
                <w:tcPr>
                  <w:tcW w:w="1230" w:type="dxa"/>
                </w:tcPr>
                <w:p w:rsidR="00151DA0" w:rsidRPr="00C179A3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224" w:type="dxa"/>
                </w:tcPr>
                <w:p w:rsidR="00151DA0" w:rsidRPr="000E0473" w:rsidRDefault="00151DA0" w:rsidP="00A17B3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«Риза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чистая Христа» в стихотворении «Над этой тёмною толпою…»</w:t>
                  </w:r>
                </w:p>
              </w:tc>
              <w:tc>
                <w:tcPr>
                  <w:tcW w:w="1230" w:type="dxa"/>
                </w:tcPr>
                <w:p w:rsidR="00151DA0" w:rsidRPr="00C179A3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А.К. Толстой.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Поэма «Иоанн </w:t>
                  </w:r>
                  <w:proofErr w:type="spellStart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Дамаскин</w:t>
                  </w:r>
                  <w:proofErr w:type="spellEnd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(глава 2): гармоничные отношения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героя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поэмы с природой; тема Христа в его монологе; романс П.И. Чайковского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(«Благословляю вас, леса»).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Христианское ощущение и восприятие мира в стихотворении «Благовест».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4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Н.А. Некрасов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Судьба и нравственный облик праведника в балладе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«Влас».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 «Пророка» (сопоставление одноимённых стихотворений А.С.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Пушкина, М.Ю. Лермонтова, Н.А. Некрасова).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Pr="00E439E3" w:rsidRDefault="00151DA0" w:rsidP="00A17B3B">
                  <w:pPr>
                    <w:jc w:val="both"/>
                    <w:rPr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И.С. Тургенев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«Живые Мощи»: образ Лукерьи и христианские мотивы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рассказе; смысл эпиграфа.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Стихотворение в прозе «Христос»: «лицо, похожее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человеческие лица, оно и есть лицо Христа».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224" w:type="dxa"/>
                </w:tcPr>
                <w:p w:rsidR="00151DA0" w:rsidRPr="000E0473" w:rsidRDefault="00151DA0" w:rsidP="00A17B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Ф.М. Достоевский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Главы из романа «Братья Карамазовы».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«Бунт»: отношение Ивана Карамазова к богу и к миру, им</w:t>
                  </w:r>
                </w:p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созданному; вопрос о теодицее. 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4224" w:type="dxa"/>
                </w:tcPr>
                <w:p w:rsidR="00151DA0" w:rsidRPr="000E0473" w:rsidRDefault="00151DA0" w:rsidP="00A17B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«Великий инквизитор»: евангельская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ситуация в интерпретации великого инквизитора; раздвоенность инквизитора;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поцелуй Христа; отражение в главе христианского понимания свободы.</w:t>
                  </w:r>
                </w:p>
              </w:tc>
              <w:tc>
                <w:tcPr>
                  <w:tcW w:w="1230" w:type="dxa"/>
                </w:tcPr>
                <w:p w:rsidR="00151DA0" w:rsidRPr="00C179A3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Л.Н. Толстой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Рассказ «Божеское и человеческое»: изменения в </w:t>
                  </w:r>
                  <w:proofErr w:type="spellStart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Светлогубе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 воздействием Евангелия; 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4224" w:type="dxa"/>
                </w:tcPr>
                <w:p w:rsidR="00151DA0" w:rsidRPr="000E0473" w:rsidRDefault="00151DA0" w:rsidP="00A17B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онтраст образов </w:t>
                  </w:r>
                  <w:proofErr w:type="spellStart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Светлогуба</w:t>
                  </w:r>
                  <w:proofErr w:type="spellEnd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Меженецкого</w:t>
                  </w:r>
                  <w:proofErr w:type="spellEnd"/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место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рассказе образа раскольника.</w:t>
                  </w:r>
                </w:p>
              </w:tc>
              <w:tc>
                <w:tcPr>
                  <w:tcW w:w="1230" w:type="dxa"/>
                </w:tcPr>
                <w:p w:rsidR="00151DA0" w:rsidRPr="00C179A3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Революционная тема в рассказе.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4224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тражение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рассказе мировоззрения Л.Н. Толстого; особенности композиции.</w:t>
                  </w:r>
                </w:p>
              </w:tc>
              <w:tc>
                <w:tcPr>
                  <w:tcW w:w="1230" w:type="dxa"/>
                </w:tcPr>
                <w:p w:rsidR="00151DA0" w:rsidRPr="00C179A3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04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А.П. Чехов</w:t>
                  </w:r>
                  <w:r w:rsidRPr="000E0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Рассказ «Студе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нт»: евангельская легенда в переложении Ивана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Великопольского; воодушевление Ивана в конце рассказа и его причины; место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пейзажа в рассказе.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C179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Русские писатели и поэты девятнадцатого века и христианство. 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A774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Обобщение.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A774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4224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1230" w:type="dxa"/>
                </w:tcPr>
                <w:p w:rsidR="00151DA0" w:rsidRDefault="00151DA0" w:rsidP="00A17B3B">
                  <w:r w:rsidRPr="00A774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51DA0" w:rsidRPr="009D4D29" w:rsidTr="00151DA0">
              <w:trPr>
                <w:trHeight w:val="102"/>
              </w:trPr>
              <w:tc>
                <w:tcPr>
                  <w:tcW w:w="717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24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230" w:type="dxa"/>
                </w:tcPr>
                <w:p w:rsidR="00151DA0" w:rsidRPr="00A7743E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20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151DA0" w:rsidRPr="009522AD" w:rsidRDefault="00151DA0" w:rsidP="00151D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9D4D29" w:rsidRPr="009D4D29" w:rsidRDefault="009D4D29" w:rsidP="009D4D29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1"/>
                <w:szCs w:val="21"/>
              </w:rPr>
            </w:pPr>
          </w:p>
          <w:p w:rsidR="004B6E09" w:rsidRDefault="00067718" w:rsidP="000677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  <w:p w:rsidR="00067718" w:rsidRDefault="00067718" w:rsidP="000677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1"/>
              <w:gridCol w:w="4157"/>
              <w:gridCol w:w="1355"/>
              <w:gridCol w:w="1252"/>
            </w:tblGrid>
            <w:tr w:rsidR="00151DA0" w:rsidRPr="009D4D29" w:rsidTr="00151DA0">
              <w:trPr>
                <w:trHeight w:val="228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D4D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D4D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Тема раздела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урока</w:t>
                  </w:r>
                </w:p>
              </w:tc>
              <w:tc>
                <w:tcPr>
                  <w:tcW w:w="1355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D4D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252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Кол-во к/р</w:t>
                  </w:r>
                </w:p>
              </w:tc>
            </w:tr>
            <w:tr w:rsidR="00151DA0" w:rsidRPr="009D4D29" w:rsidTr="00151DA0">
              <w:trPr>
                <w:trHeight w:val="756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43F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А.И. Куприн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Повесть «</w:t>
                  </w:r>
                  <w:proofErr w:type="spellStart"/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Суламифь</w:t>
                  </w:r>
                  <w:proofErr w:type="spellEnd"/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»: развитие мотивов ветхозаветной Песни Песней Соломона в произведении о любви; особенности художественной речи.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7F3B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683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43F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И.А. Бунин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Стихотворение в прозе «Роза Иерихона», написанное по воспоминаниям о путешествии в Египет, Сирию, Палестину: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7F3B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196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ема памяти; сочетание временных планов в произведении.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7F3B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683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43F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Л.Н. Андреев.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Повесть «Иуда Искариот»: художественная 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интерпретация евангельских персонажей автором; система символов.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7F3B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588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43F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М. Горький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Рассказ «Отшельник»: судьба и нравственный облик Савела- пильщика; символи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ческий смысл финальной картины.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24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ема Бога в рассказе; Савел и Лука из пьесы «На дне» –– сопоставление.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915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43F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Блок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Христианская тема в стихотворениях «Вот Он –– Христос –– в цепях и розах…» и «Рождённые в года глухие…»: условия постижения «синего ока»; мотив «роковой пустоты».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60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43F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Н.С. Гумилёв</w:t>
                  </w: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Тема Божьего благословенья в стихотворении «Андрей Рублёв».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560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157" w:type="dxa"/>
                </w:tcPr>
                <w:p w:rsidR="00151DA0" w:rsidRPr="00B43F28" w:rsidRDefault="00151DA0" w:rsidP="00A17B3B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43F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Противопоставление слова числу и его философско-религиозный смысл в стихотворении «Слово».</w:t>
                  </w:r>
                </w:p>
              </w:tc>
              <w:tc>
                <w:tcPr>
                  <w:tcW w:w="1355" w:type="dxa"/>
                </w:tcPr>
                <w:p w:rsidR="00151DA0" w:rsidRPr="003A78C6" w:rsidRDefault="00151DA0" w:rsidP="00A17B3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528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С.А. Есенин</w:t>
                  </w: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Тема Христа в стихотворении «Чую радуницу божью…»; образы природы.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Религиозная образность в революционной поэме «Иорданская голубица».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В.Ф. Ходасевич</w:t>
                  </w: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Отражение притчи о сеятеле в стихотворении «Путём зерна»; сопоставление со стихотворением А.С. Пушкина «Свободы сеятель пустынный…» Смысл названия стихотворения «Слёзы Рахили».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О.Э. Мандельштам.</w:t>
                  </w: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Тема </w:t>
                  </w: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творчества в стихотворении «Отравлен хлеб, и воздух выпит…»; упоминание об Иосифе и его смысл.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Строка «Я христианства пью холодный горный воздух» в стихотворении «В хрустальном омуте какая крутизна!..»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Ахматова</w:t>
                  </w: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Сюжет Книги Бытия в стихотворении «</w:t>
                  </w:r>
                  <w:proofErr w:type="spellStart"/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Лотова</w:t>
                  </w:r>
                  <w:proofErr w:type="spellEnd"/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жена».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Тема распятия в лирической поэме «Реквием».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М.И. Цветаева.</w:t>
                  </w: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Тема ученика в стихотворении «Быть мальчиком твоим светлоголовым…».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Евангельская ситуация в стихотворении «Магдалина».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c8"/>
                    <w:shd w:val="clear" w:color="auto" w:fill="FFFFFF"/>
                    <w:spacing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66805"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>Б.Л. Пастернак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. Из «Стихотворений Юрия Живаго»: «Гамлет», «На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Страстной», «Рождественская звезда», «Чудо», «Магдалина» (I, II),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«Гефсиманский сад».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c8"/>
                    <w:shd w:val="clear" w:color="auto" w:fill="FFFFFF"/>
                    <w:spacing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Философская проблематика стихотворений. Сочетание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временных планов.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157" w:type="dxa"/>
                </w:tcPr>
                <w:p w:rsidR="00151DA0" w:rsidRPr="00E439E3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Отражение христианских сюжетов, образов, мотивов в стихотворении.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4157" w:type="dxa"/>
                </w:tcPr>
                <w:p w:rsidR="00151DA0" w:rsidRPr="00E439E3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Лирический герой цикла.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c8"/>
                    <w:shd w:val="clear" w:color="auto" w:fill="FFFFFF"/>
                    <w:spacing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66805"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>А.П. Платонов.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Рассказ «По небу полуночи»: нравственный облик Эриха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Зуммера, отказывающегося бомбить испанских республиканцев; мотив семян и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земли во внут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реннем монологе главного 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lastRenderedPageBreak/>
                    <w:t>героя.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157" w:type="dxa"/>
                </w:tcPr>
                <w:p w:rsidR="00151DA0" w:rsidRPr="00E439E3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Тема ангела в рассказе и одноимённом стихотворении М.Ю. Лермонтова –– сопоставление.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c8"/>
                    <w:shd w:val="clear" w:color="auto" w:fill="FFFFFF"/>
                    <w:spacing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66805"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 xml:space="preserve">В.С. </w:t>
                  </w:r>
                  <w:proofErr w:type="spellStart"/>
                  <w:r w:rsidRPr="00C66805"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>Гроссман</w:t>
                  </w:r>
                  <w:proofErr w:type="spellEnd"/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. Рассказ «Авель»: трагическое событие, определяющее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сюжет рассказа; система образов-персонажей; смысл названия рассказа; место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пейзажа в композиции рассказа.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3A78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4157" w:type="dxa"/>
                </w:tcPr>
                <w:p w:rsidR="00151DA0" w:rsidRPr="00E439E3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439E3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Рассказ «Сикстинская мадонна»: восприятие картины Рафаэля, переданное в первой главе; рассмотрение образа Сикстинской Мадонны в историческом ракурсе во второй главе; публицистическая стилистика рассказа.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c8"/>
                    <w:shd w:val="clear" w:color="auto" w:fill="FFFFFF"/>
                    <w:spacing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66805"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>В.Т. Шаламов.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Рассказ «Прокуратор Иудеи»: тема памяти (Кубанцев и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Понтий Пилат).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4157" w:type="dxa"/>
                </w:tcPr>
                <w:p w:rsidR="00151DA0" w:rsidRPr="009A4571" w:rsidRDefault="00151DA0" w:rsidP="00A17B3B">
                  <w:pPr>
                    <w:pStyle w:val="c8"/>
                    <w:shd w:val="clear" w:color="auto" w:fill="FFFFFF"/>
                    <w:spacing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66805"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>В.М. Шукшин.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Рассказ «Мастер»: отношение </w:t>
                  </w:r>
                  <w:proofErr w:type="spellStart"/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Сёмки</w:t>
                  </w:r>
                  <w:proofErr w:type="spellEnd"/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Рыси к </w:t>
                  </w:r>
                  <w:proofErr w:type="spellStart"/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Талицкой</w:t>
                  </w:r>
                  <w:proofErr w:type="spellEnd"/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церкви, проявляющееся в его поступках; городская «одиссея» </w:t>
                  </w:r>
                  <w:proofErr w:type="spellStart"/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Сёмки</w:t>
                  </w:r>
                  <w:proofErr w:type="spellEnd"/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; тема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красоты; реалии советской действительности в рассказе.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c8"/>
                    <w:shd w:val="clear" w:color="auto" w:fill="FFFFFF"/>
                    <w:spacing w:after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66805"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>А.В. Вампилов.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Пьеса «Двадцать минут с ангелом» (из «Провинциальных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>анекдотов»): парадоксальный сюжет; тема отношения к добру и система образов-</w:t>
                  </w:r>
                  <w:r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462">
                    <w:rPr>
                      <w:rStyle w:val="c3"/>
                      <w:bCs/>
                      <w:color w:val="000000"/>
                      <w:sz w:val="28"/>
                      <w:szCs w:val="28"/>
                    </w:rPr>
                    <w:t xml:space="preserve">персонажей в произведении;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4157" w:type="dxa"/>
                </w:tcPr>
                <w:p w:rsidR="00151DA0" w:rsidRPr="009A4571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A4571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Нравственно-психологический облик Хомутова; христианские образы и мотивы в тексте пьесы.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A4571">
                    <w:rPr>
                      <w:rStyle w:val="c3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И.А. Бродский.</w:t>
                  </w:r>
                  <w:r w:rsidRPr="009A4571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Тема Бога в стихотворении «В деревне Бог </w:t>
                  </w:r>
                  <w:r w:rsidRPr="009A4571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живёт не по углам…». 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1DA0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157" w:type="dxa"/>
                </w:tcPr>
                <w:p w:rsidR="00151DA0" w:rsidRPr="009D4D29" w:rsidRDefault="00151DA0" w:rsidP="00A17B3B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A4571">
                    <w:rPr>
                      <w:rStyle w:val="c3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Евангельская ситуация в стихотворении «Сретенье»; тема смерти; особенности художественного пространства.</w:t>
                  </w:r>
                </w:p>
              </w:tc>
              <w:tc>
                <w:tcPr>
                  <w:tcW w:w="1355" w:type="dxa"/>
                </w:tcPr>
                <w:p w:rsidR="00151DA0" w:rsidRDefault="00151DA0" w:rsidP="00A17B3B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151DA0" w:rsidRDefault="00151DA0" w:rsidP="00A17B3B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C66D4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CC66D4" w:rsidRDefault="00CC66D4" w:rsidP="00CC66D4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4157" w:type="dxa"/>
                </w:tcPr>
                <w:p w:rsidR="00CC66D4" w:rsidRPr="009D4D29" w:rsidRDefault="00CC66D4" w:rsidP="00CC66D4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1355" w:type="dxa"/>
                </w:tcPr>
                <w:p w:rsidR="00CC66D4" w:rsidRDefault="00CC66D4" w:rsidP="00CC66D4">
                  <w:r w:rsidRPr="00EE38A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CC66D4" w:rsidRDefault="00CC66D4" w:rsidP="00CC66D4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C66D4" w:rsidRPr="009D4D29" w:rsidTr="00151DA0">
              <w:trPr>
                <w:trHeight w:val="44"/>
              </w:trPr>
              <w:tc>
                <w:tcPr>
                  <w:tcW w:w="691" w:type="dxa"/>
                </w:tcPr>
                <w:p w:rsidR="00CC66D4" w:rsidRDefault="00CC66D4" w:rsidP="00CC66D4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57" w:type="dxa"/>
                </w:tcPr>
                <w:p w:rsidR="00CC66D4" w:rsidRDefault="00CC66D4" w:rsidP="00CC66D4">
                  <w:pPr>
                    <w:pStyle w:val="a8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355" w:type="dxa"/>
                </w:tcPr>
                <w:p w:rsidR="00CC66D4" w:rsidRPr="00EE38A2" w:rsidRDefault="00CC66D4" w:rsidP="00CC66D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252" w:type="dxa"/>
                </w:tcPr>
                <w:p w:rsidR="00CC66D4" w:rsidRDefault="00CC66D4" w:rsidP="00CC66D4">
                  <w:pPr>
                    <w:pStyle w:val="a8"/>
                    <w:spacing w:before="120" w:after="120"/>
                    <w:ind w:left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067718" w:rsidRPr="00067718" w:rsidRDefault="00067718" w:rsidP="000677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E09" w:rsidRPr="004B6E09" w:rsidRDefault="004B6E09" w:rsidP="004B6E0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E09" w:rsidRPr="004B6E09" w:rsidRDefault="004B6E09" w:rsidP="004B6E09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E5771" w:rsidRDefault="001E5771" w:rsidP="00706547">
      <w:pPr>
        <w:shd w:val="clear" w:color="auto" w:fill="FFFFFF"/>
        <w:spacing w:after="60" w:line="240" w:lineRule="auto"/>
        <w:outlineLvl w:val="3"/>
      </w:pPr>
    </w:p>
    <w:sectPr w:rsidR="001E5771" w:rsidSect="001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62D"/>
    <w:multiLevelType w:val="multilevel"/>
    <w:tmpl w:val="2AA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E77"/>
    <w:multiLevelType w:val="multilevel"/>
    <w:tmpl w:val="C5C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819A8"/>
    <w:multiLevelType w:val="hybridMultilevel"/>
    <w:tmpl w:val="8DAEDDE6"/>
    <w:lvl w:ilvl="0" w:tplc="65305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DD32C4"/>
    <w:multiLevelType w:val="multilevel"/>
    <w:tmpl w:val="8ECED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3FDE"/>
    <w:multiLevelType w:val="hybridMultilevel"/>
    <w:tmpl w:val="C1DA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7278"/>
    <w:multiLevelType w:val="multilevel"/>
    <w:tmpl w:val="529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5462F"/>
    <w:multiLevelType w:val="hybridMultilevel"/>
    <w:tmpl w:val="8EDC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05F13"/>
    <w:multiLevelType w:val="multilevel"/>
    <w:tmpl w:val="CE2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30A2D"/>
    <w:multiLevelType w:val="multilevel"/>
    <w:tmpl w:val="30A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A597A"/>
    <w:multiLevelType w:val="multilevel"/>
    <w:tmpl w:val="E2B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55D10"/>
    <w:multiLevelType w:val="hybridMultilevel"/>
    <w:tmpl w:val="EE862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C03FD"/>
    <w:multiLevelType w:val="multilevel"/>
    <w:tmpl w:val="2AA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93923"/>
    <w:multiLevelType w:val="hybridMultilevel"/>
    <w:tmpl w:val="7CEA82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A7154B"/>
    <w:multiLevelType w:val="multilevel"/>
    <w:tmpl w:val="7CD8D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7E6205B"/>
    <w:multiLevelType w:val="multilevel"/>
    <w:tmpl w:val="2AA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55266"/>
    <w:multiLevelType w:val="hybridMultilevel"/>
    <w:tmpl w:val="9454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16B7"/>
    <w:multiLevelType w:val="multilevel"/>
    <w:tmpl w:val="2AA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09"/>
    <w:rsid w:val="00047DB4"/>
    <w:rsid w:val="00067718"/>
    <w:rsid w:val="0012097A"/>
    <w:rsid w:val="00151DA0"/>
    <w:rsid w:val="00154B86"/>
    <w:rsid w:val="001E5771"/>
    <w:rsid w:val="004B6E09"/>
    <w:rsid w:val="004E14F4"/>
    <w:rsid w:val="00566FB2"/>
    <w:rsid w:val="006B38FF"/>
    <w:rsid w:val="00706547"/>
    <w:rsid w:val="007B5351"/>
    <w:rsid w:val="007D0682"/>
    <w:rsid w:val="009522AD"/>
    <w:rsid w:val="009D4D29"/>
    <w:rsid w:val="00B31152"/>
    <w:rsid w:val="00BA067C"/>
    <w:rsid w:val="00BB4994"/>
    <w:rsid w:val="00C07BC4"/>
    <w:rsid w:val="00C42D44"/>
    <w:rsid w:val="00CC66D4"/>
    <w:rsid w:val="00E72097"/>
    <w:rsid w:val="00EC332D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673FF-908A-4129-BEE0-2809287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6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6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6E09"/>
  </w:style>
  <w:style w:type="paragraph" w:customStyle="1" w:styleId="msonormal0">
    <w:name w:val="msonormal"/>
    <w:basedOn w:val="a"/>
    <w:rsid w:val="004B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E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E09"/>
    <w:rPr>
      <w:color w:val="800080"/>
      <w:u w:val="single"/>
    </w:rPr>
  </w:style>
  <w:style w:type="character" w:customStyle="1" w:styleId="timestamp">
    <w:name w:val="timestamp"/>
    <w:basedOn w:val="a0"/>
    <w:rsid w:val="004B6E09"/>
  </w:style>
  <w:style w:type="character" w:styleId="a6">
    <w:name w:val="Emphasis"/>
    <w:basedOn w:val="a0"/>
    <w:uiPriority w:val="20"/>
    <w:qFormat/>
    <w:rsid w:val="004B6E09"/>
    <w:rPr>
      <w:i/>
      <w:iCs/>
    </w:rPr>
  </w:style>
  <w:style w:type="character" w:styleId="a7">
    <w:name w:val="Strong"/>
    <w:basedOn w:val="a0"/>
    <w:uiPriority w:val="22"/>
    <w:qFormat/>
    <w:rsid w:val="004B6E09"/>
    <w:rPr>
      <w:b/>
      <w:bCs/>
    </w:rPr>
  </w:style>
  <w:style w:type="paragraph" w:styleId="a8">
    <w:name w:val="List Paragraph"/>
    <w:basedOn w:val="a"/>
    <w:uiPriority w:val="34"/>
    <w:qFormat/>
    <w:rsid w:val="009D4D29"/>
    <w:pPr>
      <w:ind w:left="720"/>
      <w:contextualSpacing/>
    </w:pPr>
  </w:style>
  <w:style w:type="paragraph" w:customStyle="1" w:styleId="c8">
    <w:name w:val="c8"/>
    <w:basedOn w:val="a"/>
    <w:rsid w:val="009D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4D29"/>
  </w:style>
  <w:style w:type="character" w:customStyle="1" w:styleId="c6">
    <w:name w:val="c6"/>
    <w:basedOn w:val="a0"/>
    <w:rsid w:val="009D4D29"/>
  </w:style>
  <w:style w:type="character" w:customStyle="1" w:styleId="c3">
    <w:name w:val="c3"/>
    <w:basedOn w:val="a0"/>
    <w:rsid w:val="009D4D29"/>
  </w:style>
  <w:style w:type="table" w:styleId="a9">
    <w:name w:val="Table Grid"/>
    <w:basedOn w:val="a1"/>
    <w:uiPriority w:val="39"/>
    <w:rsid w:val="009D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E14F4"/>
  </w:style>
  <w:style w:type="paragraph" w:customStyle="1" w:styleId="c22">
    <w:name w:val="c22"/>
    <w:basedOn w:val="a"/>
    <w:rsid w:val="007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5351"/>
  </w:style>
  <w:style w:type="character" w:customStyle="1" w:styleId="c1">
    <w:name w:val="c1"/>
    <w:basedOn w:val="a0"/>
    <w:rsid w:val="007B5351"/>
  </w:style>
  <w:style w:type="paragraph" w:customStyle="1" w:styleId="c24">
    <w:name w:val="c24"/>
    <w:basedOn w:val="a"/>
    <w:rsid w:val="007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4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4" w:color="333333"/>
            <w:right w:val="none" w:sz="0" w:space="0" w:color="auto"/>
          </w:divBdr>
          <w:divsChild>
            <w:div w:id="1872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48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4" w:color="333333"/>
            <w:right w:val="none" w:sz="0" w:space="0" w:color="auto"/>
          </w:divBdr>
          <w:divsChild>
            <w:div w:id="134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2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dcterms:created xsi:type="dcterms:W3CDTF">2020-12-22T06:26:00Z</dcterms:created>
  <dcterms:modified xsi:type="dcterms:W3CDTF">2021-02-03T10:05:00Z</dcterms:modified>
</cp:coreProperties>
</file>