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D" w:rsidRPr="005D44BE" w:rsidRDefault="00F3386D" w:rsidP="00F3386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5D44BE">
        <w:rPr>
          <w:b/>
          <w:sz w:val="28"/>
          <w:szCs w:val="28"/>
        </w:rPr>
        <w:t>Рабочая программа</w:t>
      </w:r>
    </w:p>
    <w:p w:rsidR="005D44BE" w:rsidRPr="005D44BE" w:rsidRDefault="005D44BE" w:rsidP="005D44B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44B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 </w:t>
      </w:r>
    </w:p>
    <w:p w:rsidR="005D44BE" w:rsidRPr="005D44BE" w:rsidRDefault="005D44BE" w:rsidP="005D44BE">
      <w:pPr>
        <w:pStyle w:val="a4"/>
        <w:spacing w:line="360" w:lineRule="auto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Предметные:</w:t>
      </w:r>
    </w:p>
    <w:p w:rsidR="005D44BE" w:rsidRPr="005D44BE" w:rsidRDefault="005D44BE" w:rsidP="005D44B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сформированные знания о конструкции робототехнических устройств;</w:t>
      </w:r>
    </w:p>
    <w:p w:rsidR="005D44BE" w:rsidRPr="005D44BE" w:rsidRDefault="005D44BE" w:rsidP="005D44B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знание приемам сборки и программирования робототехнических устройств;</w:t>
      </w:r>
    </w:p>
    <w:p w:rsidR="005D44BE" w:rsidRPr="005D44BE" w:rsidRDefault="005D44BE" w:rsidP="005D44B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D44BE">
        <w:rPr>
          <w:sz w:val="28"/>
          <w:szCs w:val="28"/>
        </w:rPr>
        <w:t>сформированность</w:t>
      </w:r>
      <w:proofErr w:type="spellEnd"/>
      <w:r w:rsidRPr="005D44BE">
        <w:rPr>
          <w:sz w:val="28"/>
          <w:szCs w:val="28"/>
        </w:rPr>
        <w:t xml:space="preserve"> общенаучные и технологические навыки конструирования и проектирования;</w:t>
      </w:r>
    </w:p>
    <w:p w:rsidR="005D44BE" w:rsidRPr="005D44BE" w:rsidRDefault="005D44BE" w:rsidP="005D44B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знание правил безопасной работы с инструментами</w:t>
      </w:r>
    </w:p>
    <w:p w:rsidR="005D44BE" w:rsidRPr="005D44BE" w:rsidRDefault="005D44BE" w:rsidP="005D44B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Личностные:</w:t>
      </w:r>
    </w:p>
    <w:p w:rsidR="005D44BE" w:rsidRPr="005D44BE" w:rsidRDefault="005D44BE" w:rsidP="005D44B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творческая инициатива и самостоятельность;</w:t>
      </w:r>
    </w:p>
    <w:p w:rsidR="005D44BE" w:rsidRPr="005D44BE" w:rsidRDefault="005D44BE" w:rsidP="005D44B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D44BE">
        <w:rPr>
          <w:sz w:val="28"/>
          <w:szCs w:val="28"/>
        </w:rPr>
        <w:t>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5D44BE" w:rsidRPr="005D44BE" w:rsidRDefault="005D44BE" w:rsidP="005D44B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D44BE">
        <w:rPr>
          <w:sz w:val="28"/>
          <w:szCs w:val="28"/>
        </w:rPr>
        <w:t>Сформированность</w:t>
      </w:r>
      <w:proofErr w:type="spellEnd"/>
      <w:r w:rsidRPr="005D44BE">
        <w:rPr>
          <w:sz w:val="28"/>
          <w:szCs w:val="28"/>
        </w:rPr>
        <w:t xml:space="preserve"> творческого отношения к выполняемой работе;</w:t>
      </w:r>
    </w:p>
    <w:p w:rsidR="005D44BE" w:rsidRPr="005D44BE" w:rsidRDefault="005D44BE" w:rsidP="005D44B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D44BE">
        <w:rPr>
          <w:sz w:val="28"/>
          <w:szCs w:val="28"/>
        </w:rPr>
        <w:t>Сформированность</w:t>
      </w:r>
      <w:proofErr w:type="spellEnd"/>
      <w:r w:rsidRPr="005D44BE">
        <w:rPr>
          <w:sz w:val="28"/>
          <w:szCs w:val="28"/>
        </w:rPr>
        <w:t xml:space="preserve"> умения работать в коллективе, эффективно распределять обязанности.</w:t>
      </w:r>
    </w:p>
    <w:p w:rsidR="005D44BE" w:rsidRPr="005D44BE" w:rsidRDefault="005D44BE" w:rsidP="005D44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4BE">
        <w:rPr>
          <w:rFonts w:ascii="Times New Roman" w:hAnsi="Times New Roman" w:cs="Times New Roman"/>
          <w:sz w:val="28"/>
          <w:szCs w:val="28"/>
        </w:rPr>
        <w:t xml:space="preserve">моральное сознание и компетентности в решении моральных проблем на основе личностного выбора, </w:t>
      </w:r>
    </w:p>
    <w:p w:rsidR="005D44BE" w:rsidRPr="005D44BE" w:rsidRDefault="005D44BE" w:rsidP="005D44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нравственных чувств и нравственного поведения, осознанное и ответственное отношение к собственным поступкам;</w:t>
      </w:r>
    </w:p>
    <w:p w:rsidR="005D44BE" w:rsidRPr="005D44BE" w:rsidRDefault="005D44BE" w:rsidP="005D44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5D44BE" w:rsidRPr="005D44BE" w:rsidRDefault="005D44BE" w:rsidP="005D44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4BE">
        <w:rPr>
          <w:rFonts w:ascii="Times New Roman" w:hAnsi="Times New Roman" w:cs="Times New Roman"/>
          <w:sz w:val="28"/>
          <w:szCs w:val="28"/>
        </w:rPr>
        <w:t>3Метапредметные: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</w:t>
      </w:r>
      <w:r w:rsidRPr="005D44BE">
        <w:rPr>
          <w:rFonts w:ascii="Times New Roman" w:hAnsi="Times New Roman" w:cs="Times New Roman"/>
          <w:sz w:val="28"/>
          <w:szCs w:val="28"/>
        </w:rPr>
        <w:lastRenderedPageBreak/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навыков познавательной, учебно-исследовательской и проектной деятельности, навыков разрешения проблем; способность и готовность к самостоятельному поиску методов решения практических задач, применение различных методов познания;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4BE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</w:t>
      </w: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навыков получения необходимой информации из словарей разных типов, умения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умения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44BE">
        <w:rPr>
          <w:rFonts w:ascii="Times New Roman" w:hAnsi="Times New Roman" w:cs="Times New Roman"/>
          <w:sz w:val="28"/>
          <w:szCs w:val="28"/>
        </w:rPr>
        <w:t xml:space="preserve"> умения ясно, логично и точно излагать свою точку зрения, использовать адекватные языковые средства;</w:t>
      </w:r>
    </w:p>
    <w:p w:rsidR="005D44BE" w:rsidRPr="005D44BE" w:rsidRDefault="005D44BE" w:rsidP="005D44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4BE">
        <w:rPr>
          <w:rFonts w:ascii="Times New Roman" w:hAnsi="Times New Roman" w:cs="Times New Roman"/>
          <w:sz w:val="28"/>
          <w:szCs w:val="28"/>
        </w:rPr>
        <w:t>навыки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D44BE" w:rsidRDefault="005D44BE" w:rsidP="00F3386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5D44BE" w:rsidRDefault="005D44BE" w:rsidP="00F3386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D44BE" w:rsidRPr="00F50CC8" w:rsidRDefault="005D44BE" w:rsidP="00F3386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1. </w:t>
      </w:r>
      <w:r w:rsidRPr="00F50CC8">
        <w:rPr>
          <w:sz w:val="28"/>
          <w:szCs w:val="28"/>
        </w:rPr>
        <w:t xml:space="preserve">Основные элементы (аппаратное обеспечение)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Воспроизведение звука с помощью встроенного динамика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3.Воспроизведение звука с помощью встроенного динамика.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индикатора состояния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указания статуса программы.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экрана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отображения изображений и текста.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Управление работой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используя встроенные кнопки управления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Различные способы управления большим мотором.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Различные способы управления средним мотором.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датчика касания для активации событий программы.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Использование гироскопического датчика для измерения вращательного движения.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нахождения различных способов определения цветов.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обнаружения изменения яркости отраженного света внешнего освещения.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ультразвукового датчика для обнаружения объектов на разных расстояниях.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</w:t>
      </w:r>
      <w:proofErr w:type="spellStart"/>
      <w:r w:rsidRPr="00F50CC8">
        <w:rPr>
          <w:sz w:val="28"/>
          <w:szCs w:val="28"/>
        </w:rPr>
        <w:t>Гиробой</w:t>
      </w:r>
      <w:proofErr w:type="spellEnd"/>
      <w:r w:rsidRPr="00F50CC8">
        <w:rPr>
          <w:sz w:val="28"/>
          <w:szCs w:val="28"/>
        </w:rPr>
        <w:t xml:space="preserve">». </w:t>
      </w:r>
      <w:proofErr w:type="spellStart"/>
      <w:r w:rsidRPr="00F50CC8">
        <w:rPr>
          <w:sz w:val="28"/>
          <w:szCs w:val="28"/>
        </w:rPr>
        <w:t>Самобалансирующий</w:t>
      </w:r>
      <w:proofErr w:type="spellEnd"/>
      <w:r w:rsidRPr="00F50CC8">
        <w:rPr>
          <w:sz w:val="28"/>
          <w:szCs w:val="28"/>
        </w:rPr>
        <w:t xml:space="preserve"> робот, в котором используются все моторы и датчики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а также дополнительные средства программирования для управления его действиями.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2. </w:t>
      </w:r>
      <w:r w:rsidRPr="00F50CC8">
        <w:rPr>
          <w:sz w:val="28"/>
          <w:szCs w:val="28"/>
        </w:rPr>
        <w:t xml:space="preserve">Основные элементы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Перемещение </w:t>
      </w:r>
      <w:proofErr w:type="gramStart"/>
      <w:r w:rsidRPr="00F50CC8">
        <w:rPr>
          <w:sz w:val="28"/>
          <w:szCs w:val="28"/>
        </w:rPr>
        <w:t>по</w:t>
      </w:r>
      <w:proofErr w:type="gramEnd"/>
      <w:r w:rsidRPr="00F50CC8">
        <w:rPr>
          <w:sz w:val="28"/>
          <w:szCs w:val="28"/>
        </w:rPr>
        <w:t xml:space="preserve"> прямой. Изучение различных способов управления движением приводной платформы по прямой линии.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Независимое управление моторами. Использование блока «Независимое управление моторами» для управления приводной платформой.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объекта. Использование режима ультразвукового датчика «Ожидание изменения» для определения приближения к объекту.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Перемещение объекта. Программирование приводной базы таким образом, чтобы переместить и освободить кубоид.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Движение по кривой. Использование блока «Рулевое управление» для управления приводной платформой.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линии. Использование датчика цвета для остановки приводной платформы при обнаружении линии.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Остановка под углом. Использование гироскопического датчика для поворота на 45 градусов.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Настройка конфигурации блоков. Режимы программируемых блоков, их параметры и значения.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Программирование модулей. Приложения для программирования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Создание программы для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«Сортировщик цветов». Сканирование и загрузка цветных объектов. Программа для расположения цветов в правильном месте. Использование датчика касания, датчика цвета, моторов для управления движением.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3. </w:t>
      </w:r>
      <w:r w:rsidRPr="00F50CC8">
        <w:rPr>
          <w:sz w:val="28"/>
          <w:szCs w:val="28"/>
        </w:rPr>
        <w:t xml:space="preserve">Дополнительные модели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Многозадачность. Использование многозадачности для перемещения приводной платформы и воспроизведения звука одновременно.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Цикл. Использование блока цикла для повторения серии действий.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Переключатель. Использование блока переключения для принятия решений в динамическом процессе на основании информации датчика.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Многопозиционный переключатель. Программирование приводной базы таким образом, чтобы она двигалась и поворачивала при обнаружении различных цветов.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Шины данных. Эксперименты с тремя типами шин данных и способы их использования.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Случайная величина. Использование блока случайной величины для перемещения приводной платформы со случайно выбранной скоростью и в случайно выбранном направлении.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Блоки датчиков. Использование блоков датчика для управления мощностью моторов приводной платформы в динамическом режиме.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Текст. Отображение показаний датчика в режиме реального времени и объединение их с текстом.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Диапазон. Использование ультразвукового датчика для перемещения приводной платформы вперед при нахождении в указанном диапазоне кубоида.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математического блока для расчета скорости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Скорость гироскопа. Эксперименты со скоростью вращения с помощью гироскопического датчика.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Сравнение. Использование датчика цвета для включения моторов приводной платформы при обнаружении определенных цветов.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переменных. Использование переменных для хранения числа оборотов, которые должны совершить моторы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Калибровка датчика цвета. Калибровка датчика цвета в режиме «Освещение» для повышения чувствительности.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Обмен сообщениями между модулями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Отправка сообщений от одного модуля к другому.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Эксперименты с условиями</w:t>
      </w:r>
      <w:proofErr w:type="gramStart"/>
      <w:r w:rsidRPr="00F50CC8">
        <w:rPr>
          <w:sz w:val="28"/>
          <w:szCs w:val="28"/>
        </w:rPr>
        <w:t xml:space="preserve"> И</w:t>
      </w:r>
      <w:proofErr w:type="gramEnd"/>
      <w:r w:rsidRPr="00F50CC8">
        <w:rPr>
          <w:sz w:val="28"/>
          <w:szCs w:val="28"/>
        </w:rPr>
        <w:t>/ИЛИ для управления приводной платформы.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Тригонометрия для управления движением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Массивы. Использование нескольких значений, сохраненных в памяти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3, для управления движением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 модели «Щенок». Использование датчика цвета, датчика касания и дополнительных сре</w:t>
      </w:r>
      <w:proofErr w:type="gramStart"/>
      <w:r w:rsidRPr="00F50CC8">
        <w:rPr>
          <w:sz w:val="28"/>
          <w:szCs w:val="28"/>
        </w:rPr>
        <w:t>дств пр</w:t>
      </w:r>
      <w:proofErr w:type="gramEnd"/>
      <w:r w:rsidRPr="00F50CC8">
        <w:rPr>
          <w:sz w:val="28"/>
          <w:szCs w:val="28"/>
        </w:rPr>
        <w:t>ограммирования для управления действиями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4.</w:t>
      </w:r>
      <w:r w:rsidRPr="00F50CC8">
        <w:rPr>
          <w:sz w:val="28"/>
          <w:szCs w:val="28"/>
        </w:rPr>
        <w:t xml:space="preserve"> Инструменты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Редактор звука. Создание звукового файла для воспроизведения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Группировка нескольких программируемых блоков в один блок.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Редактор изображений. Создание изображений и отображение их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«Рука робота </w:t>
      </w:r>
      <w:r w:rsidRPr="00F50CC8">
        <w:rPr>
          <w:sz w:val="28"/>
          <w:szCs w:val="28"/>
          <w:lang w:val="en-US"/>
        </w:rPr>
        <w:t>H</w:t>
      </w:r>
      <w:r w:rsidRPr="00F50CC8">
        <w:rPr>
          <w:sz w:val="28"/>
          <w:szCs w:val="28"/>
        </w:rPr>
        <w:t>25». Использование датчика цвета и датчика касания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5. </w:t>
      </w:r>
      <w:r w:rsidRPr="00F50CC8">
        <w:rPr>
          <w:sz w:val="28"/>
          <w:szCs w:val="28"/>
        </w:rPr>
        <w:t xml:space="preserve">Сборка моделей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«Робот танк». Создание мощной машины, которая имеет две танковые гусеницы для обеспечения </w:t>
      </w:r>
      <w:proofErr w:type="spellStart"/>
      <w:r w:rsidRPr="00F50CC8">
        <w:rPr>
          <w:sz w:val="28"/>
          <w:szCs w:val="28"/>
        </w:rPr>
        <w:t>сверхкрепкого</w:t>
      </w:r>
      <w:proofErr w:type="spellEnd"/>
      <w:r w:rsidRPr="00F50CC8">
        <w:rPr>
          <w:sz w:val="28"/>
          <w:szCs w:val="28"/>
        </w:rPr>
        <w:t xml:space="preserve"> сцепления с дорогой. Использование гироскопического датчика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Сбор модели «</w:t>
      </w:r>
      <w:proofErr w:type="spellStart"/>
      <w:r w:rsidRPr="00F50CC8">
        <w:rPr>
          <w:sz w:val="28"/>
          <w:szCs w:val="28"/>
        </w:rPr>
        <w:t>Знап</w:t>
      </w:r>
      <w:proofErr w:type="spellEnd"/>
      <w:r w:rsidRPr="00F50CC8">
        <w:rPr>
          <w:sz w:val="28"/>
          <w:szCs w:val="28"/>
        </w:rPr>
        <w:t xml:space="preserve">». Использование ультразвукового датчика, для того чтобы видеть объекты.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«Лестничный вездеход». Использование гироскопического датчика, датчика касания и моторы для управления движениями модели.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«Слон». Кнопки управления модулем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 Использование датчика цвета и датчика касания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«Фабрика </w:t>
      </w:r>
      <w:proofErr w:type="spellStart"/>
      <w:r w:rsidRPr="00F50CC8">
        <w:rPr>
          <w:sz w:val="28"/>
          <w:szCs w:val="28"/>
        </w:rPr>
        <w:t>спинеров</w:t>
      </w:r>
      <w:proofErr w:type="spellEnd"/>
      <w:r w:rsidRPr="00F50CC8">
        <w:rPr>
          <w:sz w:val="28"/>
          <w:szCs w:val="28"/>
        </w:rPr>
        <w:t xml:space="preserve">». Производственная линия, которая позволяет управлять последовательностью операций при проектировании и запуске вращающейся верхушки. </w:t>
      </w:r>
    </w:p>
    <w:p w:rsidR="00F3386D" w:rsidRPr="00574533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«Пульт дистанционного управления». </w:t>
      </w:r>
    </w:p>
    <w:p w:rsidR="007A3931" w:rsidRPr="00F50CC8" w:rsidRDefault="007A3931" w:rsidP="007A3931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Pr="00F50CC8">
        <w:rPr>
          <w:b/>
          <w:sz w:val="28"/>
          <w:szCs w:val="28"/>
        </w:rPr>
        <w:t>Учебно</w:t>
      </w:r>
      <w:proofErr w:type="spellEnd"/>
      <w:r w:rsidRPr="00F50CC8">
        <w:rPr>
          <w:b/>
          <w:sz w:val="28"/>
          <w:szCs w:val="28"/>
        </w:rPr>
        <w:t xml:space="preserve"> - тематический план</w:t>
      </w:r>
    </w:p>
    <w:tbl>
      <w:tblPr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411"/>
        <w:gridCol w:w="992"/>
        <w:gridCol w:w="992"/>
        <w:gridCol w:w="993"/>
        <w:gridCol w:w="993"/>
      </w:tblGrid>
      <w:tr w:rsidR="007A3931" w:rsidRPr="00F50CC8" w:rsidTr="00305C66">
        <w:trPr>
          <w:trHeight w:val="287"/>
        </w:trPr>
        <w:tc>
          <w:tcPr>
            <w:tcW w:w="659" w:type="dxa"/>
            <w:vMerge w:val="restart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11" w:type="dxa"/>
            <w:vMerge w:val="restart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A3931" w:rsidRPr="00F50CC8" w:rsidTr="00305C66">
        <w:trPr>
          <w:cantSplit/>
          <w:trHeight w:val="1342"/>
        </w:trPr>
        <w:tc>
          <w:tcPr>
            <w:tcW w:w="659" w:type="dxa"/>
            <w:vMerge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extDirection w:val="btLr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extDirection w:val="btLr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Вводное занятие. Знакомство с робототехникой.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lastRenderedPageBreak/>
              <w:t>2.</w:t>
            </w:r>
          </w:p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Основные элементы (аппаратное обеспечение) </w:t>
            </w:r>
            <w:r w:rsidRPr="00F50CC8">
              <w:rPr>
                <w:b/>
                <w:sz w:val="28"/>
                <w:szCs w:val="28"/>
                <w:lang w:val="en-US"/>
              </w:rPr>
              <w:t>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  <w:r w:rsidRPr="00F50CC8">
              <w:rPr>
                <w:sz w:val="28"/>
                <w:szCs w:val="28"/>
              </w:rPr>
              <w:t>.1.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Воспроизведение звука с помощью встроенного динамика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2.2.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Использование индикатора состояния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 для указания статуса программы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Использование экрана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 для отображения изображений и текста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Управление работой модуля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3, используя встроенные кнопки управления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2.5.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Различные способы управления большим мотором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2.6.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Различные способы управления средним мотором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2.7.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касания для активации событий программы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2.8.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гироскопического датчика для измерения вращательного движения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цвета для нахождения различных способов определения цветов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2.10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датчика цвета для обнаружения изменения яркости отраженного света внешнего освещения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2.11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ультразвукового датчика для обнаружения объектов на разных расстояниях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2.12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модели «</w:t>
            </w:r>
            <w:proofErr w:type="spellStart"/>
            <w:r w:rsidRPr="00F50CC8">
              <w:rPr>
                <w:sz w:val="28"/>
                <w:szCs w:val="28"/>
              </w:rPr>
              <w:t>Гиробой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Основные элементы приводной платформы </w:t>
            </w:r>
            <w:r w:rsidRPr="00F50CC8">
              <w:rPr>
                <w:b/>
                <w:sz w:val="28"/>
                <w:szCs w:val="28"/>
                <w:lang w:val="en-US"/>
              </w:rPr>
              <w:t>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Перемещение по </w:t>
            </w:r>
            <w:proofErr w:type="gramStart"/>
            <w:r w:rsidRPr="00F50CC8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3.2.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Независимое управление моторами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у объекта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Перемещение объекта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3.5.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Движение по кривой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3.6.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у линии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3.7.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Остановка под углом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3.8.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Настройка конфигурации блоков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Программирование модулей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3.10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модели «Сортировщик цветов»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Дополнительные модели приводной платформы </w:t>
            </w:r>
            <w:r w:rsidRPr="00F50CC8">
              <w:rPr>
                <w:b/>
                <w:sz w:val="28"/>
                <w:szCs w:val="28"/>
                <w:lang w:val="en-US"/>
              </w:rPr>
              <w:t>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Многозадачность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4.2.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Цикл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Переключатель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Многопозиционный переключатель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4.5.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Шины данных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4.6.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Случайная величина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4.7.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Блоки датчиков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4.8.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Текст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4.9.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Диапазон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4.10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математического блока для расчета скорости приводной платформы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4.11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Скорость гироскопа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</w:t>
            </w:r>
            <w:r w:rsidRPr="00F50CC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Сравнение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Использование переменных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4.14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Калибровка датчика цвета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4.15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Обмен сообщениями между модулями </w:t>
            </w:r>
            <w:r w:rsidRPr="00F50CC8">
              <w:rPr>
                <w:sz w:val="28"/>
                <w:szCs w:val="28"/>
                <w:lang w:val="en-US"/>
              </w:rPr>
              <w:t>EV</w:t>
            </w: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4.16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Эксперименты с условиями</w:t>
            </w:r>
            <w:proofErr w:type="gramStart"/>
            <w:r w:rsidRPr="00F50CC8">
              <w:rPr>
                <w:sz w:val="28"/>
                <w:szCs w:val="28"/>
              </w:rPr>
              <w:t xml:space="preserve"> И</w:t>
            </w:r>
            <w:proofErr w:type="gramEnd"/>
            <w:r w:rsidRPr="00F50CC8">
              <w:rPr>
                <w:sz w:val="28"/>
                <w:szCs w:val="28"/>
              </w:rPr>
              <w:t>/ИЛИ для управления приводной платформы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4.17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Тригонометрия для управления движением приводной платформы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4.18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Массивы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4.19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«Щенок»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Инструменты</w:t>
            </w:r>
            <w:r w:rsidRPr="00F50CC8">
              <w:rPr>
                <w:b/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5.1.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Редактор звука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5.2.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Группировка нескольких программируемых блоков в один блок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5.3.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Редактор изображений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Сбор модели «Рука робота </w:t>
            </w:r>
            <w:r w:rsidRPr="00F50CC8">
              <w:rPr>
                <w:sz w:val="28"/>
                <w:szCs w:val="28"/>
                <w:lang w:val="en-US"/>
              </w:rPr>
              <w:t>H</w:t>
            </w:r>
            <w:r w:rsidRPr="00F50CC8">
              <w:rPr>
                <w:sz w:val="28"/>
                <w:szCs w:val="28"/>
              </w:rPr>
              <w:t>25»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Сборка моделей</w:t>
            </w:r>
            <w:r w:rsidRPr="00F50CC8">
              <w:rPr>
                <w:b/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b/>
                <w:sz w:val="28"/>
                <w:szCs w:val="28"/>
              </w:rPr>
              <w:t xml:space="preserve"> MINDSTORMS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6.1.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«Робот танк»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6.2.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</w:t>
            </w:r>
            <w:proofErr w:type="spellStart"/>
            <w:r w:rsidRPr="00F50CC8">
              <w:rPr>
                <w:sz w:val="28"/>
                <w:szCs w:val="28"/>
              </w:rPr>
              <w:t>Знап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6.3.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«Лестничный вездеход»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6.4.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«Слон»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6.5.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Сбор модели «Фабрика </w:t>
            </w:r>
            <w:proofErr w:type="spellStart"/>
            <w:r w:rsidRPr="00F50CC8">
              <w:rPr>
                <w:sz w:val="28"/>
                <w:szCs w:val="28"/>
              </w:rPr>
              <w:t>спинеров</w:t>
            </w:r>
            <w:proofErr w:type="spellEnd"/>
            <w:r w:rsidRPr="00F50CC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50C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6.6.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«Пульт дистанционного управления»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6.7</w:t>
            </w:r>
          </w:p>
        </w:tc>
        <w:tc>
          <w:tcPr>
            <w:tcW w:w="4411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 модели «Спортсмен гимнаст»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3931" w:rsidRPr="00F50CC8" w:rsidTr="00305C66">
        <w:trPr>
          <w:trHeight w:val="28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31" w:rsidRPr="00F50CC8" w:rsidRDefault="007A3931" w:rsidP="00305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A1C4D" w:rsidRDefault="001A1C4D">
      <w:bookmarkStart w:id="0" w:name="_GoBack"/>
      <w:bookmarkEnd w:id="0"/>
    </w:p>
    <w:sectPr w:rsidR="001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860"/>
    <w:multiLevelType w:val="hybridMultilevel"/>
    <w:tmpl w:val="A54A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5DC"/>
    <w:multiLevelType w:val="hybridMultilevel"/>
    <w:tmpl w:val="844A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C71"/>
    <w:multiLevelType w:val="hybridMultilevel"/>
    <w:tmpl w:val="B5BC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86D"/>
    <w:rsid w:val="001A1C4D"/>
    <w:rsid w:val="005D44BE"/>
    <w:rsid w:val="007A3931"/>
    <w:rsid w:val="00F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D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5D44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1777</Words>
  <Characters>10129</Characters>
  <Application>Microsoft Office Word</Application>
  <DocSecurity>0</DocSecurity>
  <Lines>84</Lines>
  <Paragraphs>23</Paragraphs>
  <ScaleCrop>false</ScaleCrop>
  <Company>School128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2021-06-03T12:56:00Z</dcterms:created>
  <dcterms:modified xsi:type="dcterms:W3CDTF">2021-06-03T15:14:00Z</dcterms:modified>
</cp:coreProperties>
</file>