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0D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color w:val="000000"/>
          <w:spacing w:val="-2"/>
          <w:sz w:val="28"/>
        </w:rPr>
      </w:pPr>
      <w:r>
        <w:rPr>
          <w:rFonts w:ascii="Times New Roman" w:hAnsi="Times New Roman"/>
          <w:b/>
          <w:color w:val="000000"/>
          <w:spacing w:val="-2"/>
          <w:sz w:val="28"/>
        </w:rPr>
        <w:t>Рабочая программа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BA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Личностными результатами изучения курса являются: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осознание себя жителем планеты Земля, чувство ответственности за сохранение её природы;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уважительное отношение к иному мнению, истории и культуре других народов России;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6F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результатами изучения курса являются: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умение осуществлять информационный поиск для выполнения </w:t>
      </w:r>
      <w:proofErr w:type="gramStart"/>
      <w:r w:rsidRPr="00BA56F4">
        <w:rPr>
          <w:rFonts w:ascii="Times New Roman" w:hAnsi="Times New Roman"/>
          <w:sz w:val="28"/>
          <w:szCs w:val="28"/>
        </w:rPr>
        <w:t>учебных</w:t>
      </w:r>
      <w:proofErr w:type="gramEnd"/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lastRenderedPageBreak/>
        <w:t>задач; соблюдать нормы информационной избирательности, этики и этикета;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 освоение правил и норм социокультурного взаимодействия </w:t>
      </w:r>
      <w:proofErr w:type="gramStart"/>
      <w:r w:rsidRPr="00BA56F4">
        <w:rPr>
          <w:rFonts w:ascii="Times New Roman" w:hAnsi="Times New Roman"/>
          <w:sz w:val="28"/>
          <w:szCs w:val="28"/>
        </w:rPr>
        <w:t>со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работать с моделями изучаемых объектов и явлений окружающего мира.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Предметными результатами изучения курса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6F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BA56F4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и социально-гуманитарных дисциплин;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6F4">
        <w:rPr>
          <w:rFonts w:ascii="Times New Roman" w:hAnsi="Times New Roman"/>
          <w:sz w:val="28"/>
          <w:szCs w:val="28"/>
        </w:rPr>
        <w:t>• умение наблюдать, фиксировать, исследовать (измерять, сравнивать, классифицировать, получать информацию из семейных архивов, от окружающих людей, в открытом информационном пространстве) явления окружающего мира;</w:t>
      </w:r>
      <w:proofErr w:type="gramEnd"/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•владение навыками устанавливать и выявлять причинно-следственные связи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в окружающем мире природы и социума;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овладение основами экологической грамотности, элементарными правилами нравственного поведения в мире природы и людей, нормами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6F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роли и значения родного края в природе и историк</w:t>
      </w:r>
      <w:proofErr w:type="gramStart"/>
      <w:r w:rsidRPr="00BA56F4">
        <w:rPr>
          <w:rFonts w:ascii="Times New Roman" w:hAnsi="Times New Roman"/>
          <w:sz w:val="28"/>
          <w:szCs w:val="28"/>
        </w:rPr>
        <w:t>о-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</w:t>
      </w:r>
      <w:r w:rsidRPr="00BA56F4">
        <w:rPr>
          <w:rFonts w:ascii="Times New Roman" w:hAnsi="Times New Roman"/>
          <w:sz w:val="28"/>
          <w:szCs w:val="28"/>
        </w:rPr>
        <w:lastRenderedPageBreak/>
        <w:t>культурном наследии России, в ее современной жизни;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места своей семьи в прошлом и настоящем своего края, в истории и культуре России;</w:t>
      </w:r>
    </w:p>
    <w:p w:rsidR="00AF7E27" w:rsidRPr="00BA56F4" w:rsidRDefault="00AF7E27" w:rsidP="00AF7E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Курс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BA56F4">
        <w:rPr>
          <w:rFonts w:ascii="Times New Roman" w:hAnsi="Times New Roman"/>
          <w:sz w:val="28"/>
          <w:szCs w:val="28"/>
        </w:rPr>
        <w:t>благо родной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страны и планеты Земля.</w:t>
      </w:r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Особенностью организации внеурочной деятельности по краеведению является динамичность ее форм. </w:t>
      </w:r>
      <w:proofErr w:type="gramStart"/>
      <w:r w:rsidRPr="00BA56F4">
        <w:rPr>
          <w:rFonts w:ascii="Times New Roman" w:hAnsi="Times New Roman"/>
          <w:sz w:val="28"/>
          <w:szCs w:val="28"/>
        </w:rPr>
        <w:t>Принципиальное изменение форм организации занятий заключается в том, что занятие из класса, по возможности, переносится в ту среду, которая изучается (парк, лес, водоем, пришкольный участок, музей, улица,</w:t>
      </w:r>
      <w:proofErr w:type="gramEnd"/>
    </w:p>
    <w:p w:rsidR="00AF7E27" w:rsidRPr="00BA56F4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дом, место отдыха, учреждения, предприятия и т. д.). Как можно больше экскурсий, целевых прогулок, походов, тематических актов, игр и праздников на воздухе, т.е. необходимо расширение образовательного пространства. В ходе воспитательной работы потребуется глубокое изучение систем правил поведения и жизнедеятельности детей. Наряду с </w:t>
      </w:r>
      <w:proofErr w:type="gramStart"/>
      <w:r w:rsidRPr="00BA56F4">
        <w:rPr>
          <w:rFonts w:ascii="Times New Roman" w:hAnsi="Times New Roman"/>
          <w:sz w:val="28"/>
          <w:szCs w:val="28"/>
        </w:rPr>
        <w:t>традиционными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BA56F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технологии, игровые технологии, компьютерные</w:t>
      </w:r>
    </w:p>
    <w:p w:rsidR="00AF7E27" w:rsidRPr="008C5138" w:rsidRDefault="00AF7E27" w:rsidP="00AF7E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технологии, проектные технолог</w:t>
      </w:r>
      <w:r>
        <w:rPr>
          <w:rFonts w:ascii="Times New Roman" w:hAnsi="Times New Roman"/>
          <w:sz w:val="28"/>
          <w:szCs w:val="28"/>
        </w:rPr>
        <w:t>ии, краеведческая деятельность.</w:t>
      </w:r>
    </w:p>
    <w:p w:rsidR="00AF7E27" w:rsidRDefault="00AF7E27" w:rsidP="004B6B0D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color w:val="000000"/>
          <w:spacing w:val="-2"/>
          <w:sz w:val="28"/>
        </w:rPr>
      </w:pPr>
      <w:bookmarkStart w:id="0" w:name="_GoBack"/>
      <w:bookmarkEnd w:id="0"/>
    </w:p>
    <w:p w:rsidR="00AF7E27" w:rsidRPr="00A76FDA" w:rsidRDefault="00AF7E27" w:rsidP="004B6B0D">
      <w:pPr>
        <w:widowControl w:val="0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</w:rPr>
        <w:t>Содержание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Раздел.1.</w:t>
      </w:r>
      <w:r w:rsidRPr="00C16228">
        <w:rPr>
          <w:rFonts w:ascii="Times New Roman" w:hAnsi="Times New Roman"/>
          <w:sz w:val="28"/>
          <w:szCs w:val="28"/>
        </w:rPr>
        <w:t xml:space="preserve"> </w:t>
      </w:r>
      <w:r w:rsidRPr="00BA56F4">
        <w:rPr>
          <w:rFonts w:ascii="Times New Roman" w:hAnsi="Times New Roman"/>
          <w:sz w:val="28"/>
          <w:szCs w:val="28"/>
        </w:rPr>
        <w:t>Наша Родина – Россия.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</w:t>
      </w:r>
      <w:r>
        <w:rPr>
          <w:rFonts w:ascii="Times New Roman" w:hAnsi="Times New Roman"/>
          <w:sz w:val="28"/>
          <w:szCs w:val="28"/>
        </w:rPr>
        <w:t>.</w:t>
      </w:r>
      <w:r w:rsidRPr="00BA56F4">
        <w:rPr>
          <w:rFonts w:ascii="Times New Roman" w:hAnsi="Times New Roman"/>
          <w:sz w:val="28"/>
          <w:szCs w:val="28"/>
        </w:rPr>
        <w:t xml:space="preserve"> Россия - страна, в которой мы живём. Территория России, столица России, глава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lastRenderedPageBreak/>
        <w:t>Российского государства, денежная единица России, народы - населяющие Россию, конституция - основной закон страны.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 Государственные символы.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Что такое государственные символы? Герб России, флаг - символ государственной власти, знамя Победы, государственный гимн Российской Федерации, конституция основной закон страны, декларация о правах ребёнка.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3 Страницы истории страны. Россия в годы Великой Отечественной войны.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4 Путешествие по городам России. Москва. Санкт-Петербург. Ярославль.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Золотое кольцо России. Нижний Новгород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5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гармонии с природой.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Ознакомление на занятиях с основными заповедными зонами России. Красная книга России. Уникальные природные объекты России. Красная книга России.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6 Культурное наследие России. Традиции, обряды, ритуалы земли русской.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7 Богатства нашей страны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8 Итоговое занятие. Защита проектов.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BA56F4">
        <w:rPr>
          <w:rFonts w:ascii="Times New Roman" w:hAnsi="Times New Roman"/>
          <w:sz w:val="28"/>
          <w:szCs w:val="28"/>
        </w:rPr>
        <w:t>Наша малая Родина – Нижегородская область.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9 Нижегородская область - край, в котором мы живём. Территория и географическое положение Нижегородской  области. Соседи Нижегородской  области. Районы Нижегородской   области. (Административное деление)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10 Государственные символы Нижегородской   области. Герб, флаг, гимн Нижегородской   области. Нижний Новгород – областной центр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11 Страницы истории родного края.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Первое упоминание о  </w:t>
      </w:r>
      <w:proofErr w:type="gramStart"/>
      <w:r w:rsidRPr="00BA56F4">
        <w:rPr>
          <w:rFonts w:ascii="Times New Roman" w:hAnsi="Times New Roman"/>
          <w:sz w:val="28"/>
          <w:szCs w:val="28"/>
        </w:rPr>
        <w:t>Нижегородской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  крае. Первые поселенцы на территории нашего края. Исследователи и путешественники нашего края. Коренное население Нижегородской   области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lastRenderedPageBreak/>
        <w:t xml:space="preserve">Тема </w:t>
      </w:r>
      <w:proofErr w:type="gramStart"/>
      <w:r w:rsidRPr="00BA56F4">
        <w:rPr>
          <w:rFonts w:ascii="Times New Roman" w:hAnsi="Times New Roman"/>
          <w:sz w:val="28"/>
          <w:szCs w:val="28"/>
        </w:rPr>
        <w:t>12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Что дает наш край стране.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Знакомство с промышленностью, сельским хозяйством края и города, его предприятиями, их историей.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13 Города Нижегородской   области Знакомство с городами Нижегородской  области. С любовью к городу. Что я знаю о главном городе Нижегородской области - Нижнем Новгороде? Семенов – жемчужина Нижегородского края. Городе</w:t>
      </w:r>
      <w:proofErr w:type="gramStart"/>
      <w:r w:rsidRPr="00BA56F4">
        <w:rPr>
          <w:rFonts w:ascii="Times New Roman" w:hAnsi="Times New Roman"/>
          <w:sz w:val="28"/>
          <w:szCs w:val="28"/>
        </w:rPr>
        <w:t>ц–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древнейший город. России – былинный край. </w:t>
      </w:r>
      <w:proofErr w:type="spellStart"/>
      <w:r w:rsidRPr="00BA56F4">
        <w:rPr>
          <w:rFonts w:ascii="Times New Roman" w:hAnsi="Times New Roman"/>
          <w:sz w:val="28"/>
          <w:szCs w:val="28"/>
        </w:rPr>
        <w:t>Светлояр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–святыня  земли русской. 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A56F4">
        <w:rPr>
          <w:rFonts w:ascii="Times New Roman" w:hAnsi="Times New Roman"/>
          <w:sz w:val="28"/>
          <w:szCs w:val="28"/>
        </w:rPr>
        <w:t>ема 14 . Уникальные природные объекты Нижегородской области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Ознакомление на занятиях с основными заповедными зонами Нижегородской </w:t>
      </w:r>
      <w:proofErr w:type="spellStart"/>
      <w:r w:rsidRPr="00BA56F4">
        <w:rPr>
          <w:rFonts w:ascii="Times New Roman" w:hAnsi="Times New Roman"/>
          <w:sz w:val="28"/>
          <w:szCs w:val="28"/>
        </w:rPr>
        <w:t>области</w:t>
      </w:r>
      <w:proofErr w:type="gramStart"/>
      <w:r w:rsidRPr="00BA56F4">
        <w:rPr>
          <w:rFonts w:ascii="Times New Roman" w:hAnsi="Times New Roman"/>
          <w:sz w:val="28"/>
          <w:szCs w:val="28"/>
        </w:rPr>
        <w:t>..</w:t>
      </w:r>
      <w:proofErr w:type="gramEnd"/>
      <w:r w:rsidRPr="00BA56F4">
        <w:rPr>
          <w:rFonts w:ascii="Times New Roman" w:hAnsi="Times New Roman"/>
          <w:sz w:val="28"/>
          <w:szCs w:val="28"/>
        </w:rPr>
        <w:t>Красная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книга Нижегородской области.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Раздел.3.</w:t>
      </w:r>
      <w:r w:rsidRPr="00C16228">
        <w:rPr>
          <w:rFonts w:ascii="Times New Roman" w:hAnsi="Times New Roman"/>
          <w:sz w:val="28"/>
          <w:szCs w:val="28"/>
        </w:rPr>
        <w:t xml:space="preserve"> </w:t>
      </w:r>
      <w:r w:rsidRPr="00BA56F4">
        <w:rPr>
          <w:rFonts w:ascii="Times New Roman" w:hAnsi="Times New Roman"/>
          <w:sz w:val="28"/>
          <w:szCs w:val="28"/>
        </w:rPr>
        <w:t>Наша малая родина</w:t>
      </w:r>
      <w:r>
        <w:rPr>
          <w:rFonts w:ascii="Times New Roman" w:hAnsi="Times New Roman"/>
          <w:sz w:val="28"/>
          <w:szCs w:val="28"/>
        </w:rPr>
        <w:t>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15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A56F4">
        <w:rPr>
          <w:rFonts w:ascii="Times New Roman" w:hAnsi="Times New Roman"/>
          <w:sz w:val="28"/>
          <w:szCs w:val="28"/>
        </w:rPr>
        <w:t>аша малая родина – Автозаводский район.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16 Символы Автозаводского  района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17 Страницы истории родного края. История Автозаводского района.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18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любовью к своему району. Что я знаю о своем районе?  Известные люди района. 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19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A56F4">
        <w:rPr>
          <w:rFonts w:ascii="Times New Roman" w:hAnsi="Times New Roman"/>
          <w:sz w:val="28"/>
          <w:szCs w:val="28"/>
        </w:rPr>
        <w:t>аш край в годы Великой Отечественной войны. Данная тема предполагает изучение событий истории, жизни и деятельности людей, живших на территории края в годы войны.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20 Знаменитые люди Автозаводского  района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21 Святыни Нижегородского края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22 Парки вокруг Нижнего Новгорода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Тема 23</w:t>
      </w:r>
      <w:proofErr w:type="gramStart"/>
      <w:r w:rsidRPr="00BA56F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гармонии с природой. Памятники природы района; охранять природу - значит охранять Родину. Изучение местной топонимики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BA5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результаты: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Личностными результатами изучения курса являются: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осознание себя жителем планеты Земля, чувство ответственности за сохранение её природы;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•осознание себя членом общества и государства (самоопределение своей </w:t>
      </w:r>
      <w:r w:rsidRPr="00BA56F4">
        <w:rPr>
          <w:rFonts w:ascii="Times New Roman" w:hAnsi="Times New Roman"/>
          <w:sz w:val="28"/>
          <w:szCs w:val="28"/>
        </w:rPr>
        <w:lastRenderedPageBreak/>
        <w:t>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уважительное отношение к иному мнению, истории и культуре других народов России;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6F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результатами изучения курса являются: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умение осуществлять информационный поиск для выполнения </w:t>
      </w:r>
      <w:proofErr w:type="gramStart"/>
      <w:r w:rsidRPr="00BA56F4">
        <w:rPr>
          <w:rFonts w:ascii="Times New Roman" w:hAnsi="Times New Roman"/>
          <w:sz w:val="28"/>
          <w:szCs w:val="28"/>
        </w:rPr>
        <w:t>учебных</w:t>
      </w:r>
      <w:proofErr w:type="gramEnd"/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задач; соблюдать нормы информационной избирательности, этики и этикета;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 освоение правил и норм социокультурного взаимодействия </w:t>
      </w:r>
      <w:proofErr w:type="gramStart"/>
      <w:r w:rsidRPr="00BA56F4">
        <w:rPr>
          <w:rFonts w:ascii="Times New Roman" w:hAnsi="Times New Roman"/>
          <w:sz w:val="28"/>
          <w:szCs w:val="28"/>
        </w:rPr>
        <w:t>со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 способность работать с моделями изучаемых объектов и явлений окружающего мира.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lastRenderedPageBreak/>
        <w:t>Предметными результатами изучения курса являются: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6F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•владение базовым понятийным аппаратом (доступным для осознания младшим школьником), необходимым для получения дальнейшего образования в области </w:t>
      </w:r>
      <w:proofErr w:type="gramStart"/>
      <w:r w:rsidRPr="00BA56F4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и социально-гуманитарных дисциплин;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6F4">
        <w:rPr>
          <w:rFonts w:ascii="Times New Roman" w:hAnsi="Times New Roman"/>
          <w:sz w:val="28"/>
          <w:szCs w:val="28"/>
        </w:rPr>
        <w:t>• умение наблюдать, фиксировать, исследовать (измерять, сравнивать, классифицировать, получать информацию из семейных архивов, от окружающих людей, в открытом информационном пространстве) явления окружающего мира;</w:t>
      </w:r>
      <w:proofErr w:type="gramEnd"/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•владение навыками устанавливать и выявлять причинно-следственные связи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в окружающем мире природы и социума;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овладение основами экологической грамотности, элементарными правилами нравственного поведения в мире природы и людей, нормами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6F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роли и значения родного края в природе и историк</w:t>
      </w:r>
      <w:proofErr w:type="gramStart"/>
      <w:r w:rsidRPr="00BA56F4">
        <w:rPr>
          <w:rFonts w:ascii="Times New Roman" w:hAnsi="Times New Roman"/>
          <w:sz w:val="28"/>
          <w:szCs w:val="28"/>
        </w:rPr>
        <w:t>о-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 культурном наследии России, в ее современной жизни;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места своей семьи в прошлом и настоящем своего края, в истории и культуре России;</w:t>
      </w:r>
    </w:p>
    <w:p w:rsidR="004B6B0D" w:rsidRPr="00BA56F4" w:rsidRDefault="004B6B0D" w:rsidP="004B6B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Курс помогает ученику в формировании личностного восприятия, </w:t>
      </w:r>
      <w:r w:rsidRPr="00BA56F4">
        <w:rPr>
          <w:rFonts w:ascii="Times New Roman" w:hAnsi="Times New Roman"/>
          <w:sz w:val="28"/>
          <w:szCs w:val="28"/>
        </w:rPr>
        <w:lastRenderedPageBreak/>
        <w:t>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Особенностью организации внеурочной деятельности по краеведению является динамичность ее форм. </w:t>
      </w:r>
      <w:proofErr w:type="gramStart"/>
      <w:r w:rsidRPr="00BA56F4">
        <w:rPr>
          <w:rFonts w:ascii="Times New Roman" w:hAnsi="Times New Roman"/>
          <w:sz w:val="28"/>
          <w:szCs w:val="28"/>
        </w:rPr>
        <w:t>Принципиальное изменение форм организации занятий заключается в том, что занятие из класса, по возможности, переносится в ту среду, которая изучается (парк, лес, водоем, пришкольный участок, музей, улица,</w:t>
      </w:r>
      <w:proofErr w:type="gramEnd"/>
    </w:p>
    <w:p w:rsidR="004B6B0D" w:rsidRPr="00BA56F4" w:rsidRDefault="004B6B0D" w:rsidP="004B6B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 xml:space="preserve">дом, место отдыха, учреждения, предприятия и т. д.). Как можно больше экскурсий, целевых прогулок, походов, тематических актов, игр и праздников на воздухе, т.е. необходимо расширение образовательного пространства. В ходе воспитательной работы потребуется глубокое изучение систем правил поведения и жизнедеятельности детей. Наряду с </w:t>
      </w:r>
      <w:proofErr w:type="gramStart"/>
      <w:r w:rsidRPr="00BA56F4">
        <w:rPr>
          <w:rFonts w:ascii="Times New Roman" w:hAnsi="Times New Roman"/>
          <w:sz w:val="28"/>
          <w:szCs w:val="28"/>
        </w:rPr>
        <w:t>традиционными</w:t>
      </w:r>
      <w:proofErr w:type="gramEnd"/>
      <w:r w:rsidRPr="00BA56F4">
        <w:rPr>
          <w:rFonts w:ascii="Times New Roman" w:hAnsi="Times New Roman"/>
          <w:sz w:val="28"/>
          <w:szCs w:val="28"/>
        </w:rPr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BA56F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A56F4">
        <w:rPr>
          <w:rFonts w:ascii="Times New Roman" w:hAnsi="Times New Roman"/>
          <w:sz w:val="28"/>
          <w:szCs w:val="28"/>
        </w:rPr>
        <w:t xml:space="preserve"> технологии, игровые технологии, компьютерные</w:t>
      </w:r>
    </w:p>
    <w:p w:rsidR="001B23E2" w:rsidRDefault="004B6B0D" w:rsidP="004B6B0D">
      <w:pPr>
        <w:rPr>
          <w:rFonts w:ascii="Times New Roman" w:hAnsi="Times New Roman"/>
          <w:sz w:val="28"/>
          <w:szCs w:val="28"/>
        </w:rPr>
      </w:pPr>
      <w:r w:rsidRPr="00BA56F4">
        <w:rPr>
          <w:rFonts w:ascii="Times New Roman" w:hAnsi="Times New Roman"/>
          <w:sz w:val="28"/>
          <w:szCs w:val="28"/>
        </w:rPr>
        <w:t>технологии, проектные технолог</w:t>
      </w:r>
      <w:r>
        <w:rPr>
          <w:rFonts w:ascii="Times New Roman" w:hAnsi="Times New Roman"/>
          <w:sz w:val="28"/>
          <w:szCs w:val="28"/>
        </w:rPr>
        <w:t>ии, краеведческая деятельность</w:t>
      </w:r>
    </w:p>
    <w:p w:rsidR="00AF7E27" w:rsidRPr="00E86C0F" w:rsidRDefault="00AF7E27" w:rsidP="00AF7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133"/>
        <w:gridCol w:w="1008"/>
        <w:gridCol w:w="1357"/>
        <w:gridCol w:w="1492"/>
      </w:tblGrid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Наша Родина – Россия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2ч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Государственные символы. Символы России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Страницы истории страны. Россия в годы Великой Отечественной войны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Путешествие по городам России. Москва. Санкт- Петербург. Ярославль. Золотое кольцо России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FC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В гармонии с природой. Ознакомление с основными заповедными зонами России. Красная книга России Уникальные </w:t>
            </w:r>
            <w:r w:rsidRPr="002E2FC7">
              <w:rPr>
                <w:rFonts w:ascii="Times New Roman" w:hAnsi="Times New Roman"/>
                <w:sz w:val="28"/>
                <w:szCs w:val="28"/>
              </w:rPr>
              <w:lastRenderedPageBreak/>
              <w:t>природные объекты России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Культурное наследие России. Традиции, обряды, ритуалы земли родной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Богатства нашей страны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Обобщение по курсу «Путешествие по России». Защита проектов по выбранной теме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Наша малая родина – Нижегородская область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Государственные символы Нижегородской области 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Страницы истории родного края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Что даёт наш край стране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Города Нижегородской области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В гармонии с природой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Итоговое занятие «По городам Нижегородской области»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. История Нижегородского края. Легенды о Дятловых горах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Предание об основании Нижнего Новгорода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Великий князь Юрий Всеволодови</w:t>
            </w:r>
            <w:proofErr w:type="gramStart"/>
            <w:r w:rsidRPr="002E2FC7"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 w:rsidRPr="002E2FC7">
              <w:rPr>
                <w:rFonts w:ascii="Times New Roman" w:hAnsi="Times New Roman"/>
                <w:sz w:val="28"/>
                <w:szCs w:val="28"/>
              </w:rPr>
              <w:t xml:space="preserve"> основатель Нижнего Новгорода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Нижегородский кремль. Башни кремля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Галерея славных имен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Нижегородские левши. </w:t>
            </w:r>
            <w:proofErr w:type="spellStart"/>
            <w:r w:rsidRPr="002E2FC7">
              <w:rPr>
                <w:rFonts w:ascii="Times New Roman" w:hAnsi="Times New Roman"/>
                <w:sz w:val="28"/>
                <w:szCs w:val="28"/>
              </w:rPr>
              <w:t>Казаковская</w:t>
            </w:r>
            <w:proofErr w:type="spellEnd"/>
            <w:r w:rsidRPr="002E2FC7">
              <w:rPr>
                <w:rFonts w:ascii="Times New Roman" w:hAnsi="Times New Roman"/>
                <w:sz w:val="28"/>
                <w:szCs w:val="28"/>
              </w:rPr>
              <w:t xml:space="preserve"> филигрань. 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Нижегородский Архиме</w:t>
            </w:r>
            <w:proofErr w:type="gramStart"/>
            <w:r w:rsidRPr="002E2FC7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2E2FC7">
              <w:rPr>
                <w:rFonts w:ascii="Times New Roman" w:hAnsi="Times New Roman"/>
                <w:sz w:val="28"/>
                <w:szCs w:val="28"/>
              </w:rPr>
              <w:t xml:space="preserve"> Кулибин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Павлово - старинный центр металлообрабатывающих ремесел. Сказ о павловских умельцах 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Строчевышивальный промысел. </w:t>
            </w:r>
            <w:proofErr w:type="spellStart"/>
            <w:r w:rsidRPr="002E2FC7">
              <w:rPr>
                <w:rFonts w:ascii="Times New Roman" w:hAnsi="Times New Roman"/>
                <w:sz w:val="28"/>
                <w:szCs w:val="28"/>
              </w:rPr>
              <w:t>Василёвский</w:t>
            </w:r>
            <w:proofErr w:type="spellEnd"/>
            <w:r w:rsidRPr="002E2FC7">
              <w:rPr>
                <w:rFonts w:ascii="Times New Roman" w:hAnsi="Times New Roman"/>
                <w:sz w:val="28"/>
                <w:szCs w:val="28"/>
              </w:rPr>
              <w:t xml:space="preserve"> гипюр. Кружева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Народные традиции нижегородцев. Мордва. Мари. Русские. Чуваши. Нижегородские татары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2E2FC7">
              <w:rPr>
                <w:rFonts w:ascii="Times New Roman" w:hAnsi="Times New Roman"/>
                <w:sz w:val="28"/>
                <w:szCs w:val="28"/>
              </w:rPr>
              <w:t>Светлояре</w:t>
            </w:r>
            <w:proofErr w:type="spellEnd"/>
            <w:r w:rsidRPr="002E2FC7">
              <w:rPr>
                <w:rFonts w:ascii="Times New Roman" w:hAnsi="Times New Roman"/>
                <w:sz w:val="28"/>
                <w:szCs w:val="28"/>
              </w:rPr>
              <w:t>. Озеро - святыня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Град Китеж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Нижний Новгоро</w:t>
            </w:r>
            <w:proofErr w:type="gramStart"/>
            <w:r w:rsidRPr="002E2FC7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2E2FC7">
              <w:rPr>
                <w:rFonts w:ascii="Times New Roman" w:hAnsi="Times New Roman"/>
                <w:sz w:val="28"/>
                <w:szCs w:val="28"/>
              </w:rPr>
              <w:t xml:space="preserve">  богатый торговый город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Александр Невский и Городец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Воззвание Минина и Пожарского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Музеи Нижнего Новгорода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Центральные площади, улицы и </w:t>
            </w:r>
            <w:r w:rsidRPr="002E2FC7">
              <w:rPr>
                <w:rFonts w:ascii="Times New Roman" w:hAnsi="Times New Roman"/>
                <w:sz w:val="28"/>
                <w:szCs w:val="28"/>
              </w:rPr>
              <w:lastRenderedPageBreak/>
              <w:t>набережные города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 xml:space="preserve"> Транспорт Нижнего Новгорода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Наш край в годы Великой Отечественной войны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Трудовой подвиг нижегородцев в годы Вов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Нижегородц</w:t>
            </w:r>
            <w:proofErr w:type="gramStart"/>
            <w:r w:rsidRPr="002E2FC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2E2FC7">
              <w:rPr>
                <w:rFonts w:ascii="Times New Roman" w:hAnsi="Times New Roman"/>
                <w:sz w:val="28"/>
                <w:szCs w:val="28"/>
              </w:rPr>
              <w:t xml:space="preserve"> герои Вов. Аллея славы.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Страницы истории родного края. История Автозаводского района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Знаменитые люди Автозаводского района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Итоговое занятие «Я живу в Автозаводском районе»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E27" w:rsidRPr="002E2FC7" w:rsidTr="00546291">
        <w:tc>
          <w:tcPr>
            <w:tcW w:w="600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2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FC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1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56" w:type="dxa"/>
          </w:tcPr>
          <w:p w:rsidR="00AF7E27" w:rsidRPr="002E2FC7" w:rsidRDefault="00AF7E27" w:rsidP="0054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AF7E27" w:rsidRDefault="00AF7E27" w:rsidP="00AF7E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7E27" w:rsidRDefault="00AF7E27" w:rsidP="004B6B0D">
      <w:pPr>
        <w:rPr>
          <w:rFonts w:ascii="Times New Roman" w:hAnsi="Times New Roman"/>
          <w:sz w:val="28"/>
          <w:szCs w:val="28"/>
        </w:rPr>
      </w:pPr>
    </w:p>
    <w:p w:rsidR="00AF7E27" w:rsidRDefault="00AF7E27" w:rsidP="004B6B0D"/>
    <w:sectPr w:rsidR="00AF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E3C"/>
    <w:multiLevelType w:val="hybridMultilevel"/>
    <w:tmpl w:val="3238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B0D"/>
    <w:rsid w:val="001B23E2"/>
    <w:rsid w:val="004B6B0D"/>
    <w:rsid w:val="00A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0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2183</Words>
  <Characters>12445</Characters>
  <Application>Microsoft Office Word</Application>
  <DocSecurity>0</DocSecurity>
  <Lines>103</Lines>
  <Paragraphs>29</Paragraphs>
  <ScaleCrop>false</ScaleCrop>
  <Company>School128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2021-06-03T12:54:00Z</dcterms:created>
  <dcterms:modified xsi:type="dcterms:W3CDTF">2021-06-03T14:28:00Z</dcterms:modified>
</cp:coreProperties>
</file>