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3A" w:rsidRPr="006426A4" w:rsidRDefault="0028513A" w:rsidP="002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A4">
        <w:rPr>
          <w:rFonts w:ascii="Times New Roman" w:hAnsi="Times New Roman" w:cs="Times New Roman"/>
          <w:b/>
          <w:sz w:val="28"/>
          <w:szCs w:val="28"/>
        </w:rPr>
        <w:t>Историко-краеведческая</w:t>
      </w:r>
      <w:r w:rsidRPr="006426A4">
        <w:rPr>
          <w:rFonts w:ascii="Times New Roman" w:hAnsi="Times New Roman" w:cs="Times New Roman"/>
          <w:sz w:val="28"/>
          <w:szCs w:val="28"/>
        </w:rPr>
        <w:t xml:space="preserve"> - история и культура Нижнего Новгорода и Нижегородской области, ратные подвиги и судьбы земляков, семейные родословные и народное творчество. Программа направлена на корректировку и развитие познавательных свойств личности, коммуникативных и интеллектуальных способностей обучающихся, развитие  качеств исследователя, организацию интеллектуального  досуга детей и подростков. Эта деятельность способствует социальной адаптации, гражданскому становлению подрастающего поколения.      Развитие краеведческой деятельности учащихся  стало одним из приоритетных направлений образовательной политики РФ. Это способствует воспитанию в подрастающем поколении чувства любви к России, Нижегородскому краю, укреплению дружбы народов Нижегородская область.</w:t>
      </w:r>
    </w:p>
    <w:p w:rsidR="0028513A" w:rsidRPr="006426A4" w:rsidRDefault="0028513A" w:rsidP="0028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A4">
        <w:rPr>
          <w:rFonts w:ascii="Times New Roman" w:hAnsi="Times New Roman" w:cs="Times New Roman"/>
          <w:b/>
          <w:sz w:val="28"/>
          <w:szCs w:val="28"/>
        </w:rPr>
        <w:t>Новизна. Актуальность. Педагогическая целесообразность.</w:t>
      </w:r>
    </w:p>
    <w:p w:rsidR="0028513A" w:rsidRPr="006426A4" w:rsidRDefault="0028513A" w:rsidP="0028513A">
      <w:pPr>
        <w:pStyle w:val="3"/>
        <w:tabs>
          <w:tab w:val="left" w:pos="9360"/>
        </w:tabs>
        <w:ind w:left="0" w:right="131" w:firstLine="0"/>
        <w:jc w:val="both"/>
        <w:rPr>
          <w:b w:val="0"/>
          <w:sz w:val="28"/>
          <w:szCs w:val="28"/>
        </w:rPr>
      </w:pPr>
      <w:r w:rsidRPr="006426A4">
        <w:rPr>
          <w:b w:val="0"/>
          <w:sz w:val="28"/>
          <w:szCs w:val="28"/>
        </w:rPr>
        <w:t xml:space="preserve">         </w:t>
      </w:r>
      <w:proofErr w:type="gramStart"/>
      <w:r w:rsidRPr="006426A4">
        <w:rPr>
          <w:b w:val="0"/>
          <w:sz w:val="28"/>
          <w:szCs w:val="28"/>
        </w:rPr>
        <w:t>Предлагаемая Программа – результат авторского поиска оптимальных вариантов системного ведения историко-краеведческого материала в учебно-воспитательный процесс в образовательного учреждения – МАОУ «Школа № 128»  г.о.г. Нижний Новгород.</w:t>
      </w:r>
      <w:proofErr w:type="gramEnd"/>
      <w:r w:rsidRPr="006426A4">
        <w:rPr>
          <w:sz w:val="28"/>
          <w:szCs w:val="28"/>
        </w:rPr>
        <w:t xml:space="preserve"> </w:t>
      </w:r>
      <w:r w:rsidRPr="006426A4">
        <w:rPr>
          <w:b w:val="0"/>
          <w:sz w:val="28"/>
          <w:szCs w:val="28"/>
        </w:rPr>
        <w:t>Новизна программа в первую очередь в том, что в ней представлена многоплановая структура индивидуального педагогического воздействия на формирование навыков патриотизма у обучающихся, сопровождающая систему практических и теоретических  занятий.</w:t>
      </w:r>
    </w:p>
    <w:p w:rsidR="0028513A" w:rsidRPr="006426A4" w:rsidRDefault="0028513A" w:rsidP="0028513A">
      <w:pPr>
        <w:pStyle w:val="3"/>
        <w:tabs>
          <w:tab w:val="left" w:pos="9360"/>
        </w:tabs>
        <w:ind w:left="0" w:right="131" w:firstLine="0"/>
        <w:jc w:val="both"/>
        <w:rPr>
          <w:b w:val="0"/>
          <w:sz w:val="28"/>
          <w:szCs w:val="28"/>
        </w:rPr>
      </w:pPr>
      <w:r w:rsidRPr="006426A4">
        <w:rPr>
          <w:b w:val="0"/>
          <w:sz w:val="28"/>
          <w:szCs w:val="28"/>
        </w:rPr>
        <w:t>Работая по данной Программе  можно изучить историю становления и развития Нижнего Новгорода, его вклад в целостность России.</w:t>
      </w:r>
    </w:p>
    <w:p w:rsidR="0028513A" w:rsidRPr="006426A4" w:rsidRDefault="0028513A" w:rsidP="0028513A">
      <w:pPr>
        <w:pStyle w:val="3"/>
        <w:tabs>
          <w:tab w:val="left" w:pos="9360"/>
        </w:tabs>
        <w:ind w:left="0" w:right="131" w:firstLine="0"/>
        <w:jc w:val="both"/>
        <w:rPr>
          <w:b w:val="0"/>
          <w:sz w:val="28"/>
          <w:szCs w:val="28"/>
        </w:rPr>
      </w:pPr>
      <w:r w:rsidRPr="006426A4">
        <w:rPr>
          <w:b w:val="0"/>
          <w:sz w:val="28"/>
          <w:szCs w:val="28"/>
        </w:rPr>
        <w:t>Большое внимание уделяется иллюстрированному материалу, наглядным пособиям. Главное – заинтересовать детей и подростков, ведь заинтересованный человек может быстрее и глубже усвоить дополнительный учебный материал.</w:t>
      </w:r>
    </w:p>
    <w:p w:rsidR="0028513A" w:rsidRPr="006426A4" w:rsidRDefault="0028513A" w:rsidP="0028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A4">
        <w:rPr>
          <w:rFonts w:ascii="Times New Roman" w:hAnsi="Times New Roman" w:cs="Times New Roman"/>
          <w:b/>
          <w:sz w:val="28"/>
          <w:szCs w:val="28"/>
        </w:rPr>
        <w:t>Цели и задачи дополнительной образовательной программы.</w:t>
      </w:r>
    </w:p>
    <w:p w:rsidR="0028513A" w:rsidRPr="006426A4" w:rsidRDefault="0028513A" w:rsidP="002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A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42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13A" w:rsidRPr="006426A4" w:rsidRDefault="0028513A" w:rsidP="0028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A4">
        <w:rPr>
          <w:rFonts w:ascii="Times New Roman" w:hAnsi="Times New Roman" w:cs="Times New Roman"/>
          <w:sz w:val="28"/>
          <w:szCs w:val="28"/>
        </w:rPr>
        <w:t xml:space="preserve">Формирование  у детей и подростков чувство гордости за историю Нижнего Новгорода в истории России и Нижегородского края, готовность к творческой самореализации и саморазвитию. </w:t>
      </w:r>
    </w:p>
    <w:p w:rsidR="0028513A" w:rsidRPr="006426A4" w:rsidRDefault="0028513A" w:rsidP="002851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A4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исследования, наблюдения, поисковой работы.</w:t>
      </w:r>
    </w:p>
    <w:p w:rsidR="0028513A" w:rsidRPr="006426A4" w:rsidRDefault="0028513A" w:rsidP="002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A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  <w:r w:rsidRPr="00642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13A" w:rsidRPr="006426A4" w:rsidRDefault="0028513A" w:rsidP="002851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A4">
        <w:rPr>
          <w:rFonts w:ascii="Times New Roman" w:hAnsi="Times New Roman" w:cs="Times New Roman"/>
          <w:sz w:val="28"/>
          <w:szCs w:val="28"/>
        </w:rPr>
        <w:t>Углубленное изучение истории и культуры Нижнего Новгорода и Нижегородской области; развитие навыков наблюдения, исследования,  ознакомления с методами познания объектов краеведения;</w:t>
      </w:r>
    </w:p>
    <w:p w:rsidR="0028513A" w:rsidRPr="006426A4" w:rsidRDefault="0028513A" w:rsidP="002851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A4">
        <w:rPr>
          <w:rFonts w:ascii="Times New Roman" w:hAnsi="Times New Roman" w:cs="Times New Roman"/>
          <w:sz w:val="28"/>
          <w:szCs w:val="28"/>
        </w:rPr>
        <w:t>Приобретение компетентности в использовании полученных знаний и умений в повседневной жизни, в выборе учащимися путей рационального и эффективного приложения сил на благо нашего города и России.</w:t>
      </w:r>
    </w:p>
    <w:p w:rsidR="0028513A" w:rsidRPr="006426A4" w:rsidRDefault="0028513A" w:rsidP="0028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A4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данной дополнительной образовательной программы от  уже </w:t>
      </w:r>
      <w:proofErr w:type="gramStart"/>
      <w:r w:rsidRPr="006426A4">
        <w:rPr>
          <w:rFonts w:ascii="Times New Roman" w:hAnsi="Times New Roman" w:cs="Times New Roman"/>
          <w:b/>
          <w:sz w:val="28"/>
          <w:szCs w:val="28"/>
        </w:rPr>
        <w:t>существующих</w:t>
      </w:r>
      <w:proofErr w:type="gramEnd"/>
      <w:r w:rsidRPr="006426A4">
        <w:rPr>
          <w:rFonts w:ascii="Times New Roman" w:hAnsi="Times New Roman" w:cs="Times New Roman"/>
          <w:b/>
          <w:sz w:val="28"/>
          <w:szCs w:val="28"/>
        </w:rPr>
        <w:t>.</w:t>
      </w:r>
    </w:p>
    <w:p w:rsidR="0028513A" w:rsidRPr="006426A4" w:rsidRDefault="0028513A" w:rsidP="0028513A">
      <w:pPr>
        <w:pStyle w:val="3"/>
        <w:tabs>
          <w:tab w:val="left" w:pos="9360"/>
        </w:tabs>
        <w:ind w:left="0" w:right="130" w:firstLine="0"/>
        <w:jc w:val="both"/>
        <w:rPr>
          <w:b w:val="0"/>
          <w:sz w:val="28"/>
          <w:szCs w:val="28"/>
        </w:rPr>
      </w:pPr>
      <w:r w:rsidRPr="006426A4">
        <w:rPr>
          <w:b w:val="0"/>
          <w:sz w:val="28"/>
          <w:szCs w:val="28"/>
        </w:rPr>
        <w:lastRenderedPageBreak/>
        <w:t xml:space="preserve">      При создании программы,  учитывался современный опыт комплексного подхода к изучению нижегородского краеведения в образовательных учреждениях. Данная Программа построена с использованием самых разных источников. </w:t>
      </w:r>
      <w:proofErr w:type="gramStart"/>
      <w:r w:rsidRPr="006426A4">
        <w:rPr>
          <w:b w:val="0"/>
          <w:sz w:val="28"/>
          <w:szCs w:val="28"/>
        </w:rPr>
        <w:t xml:space="preserve">Помимо краеведения, привлечены другие материалы: по топонимике, этнографии, литературе, географии,  и т.д. </w:t>
      </w:r>
      <w:proofErr w:type="gramEnd"/>
    </w:p>
    <w:p w:rsidR="00E9558F" w:rsidRDefault="00E9558F"/>
    <w:sectPr w:rsidR="00E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133"/>
    <w:multiLevelType w:val="multilevel"/>
    <w:tmpl w:val="E5B2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93135"/>
    <w:multiLevelType w:val="multilevel"/>
    <w:tmpl w:val="FA62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13A"/>
    <w:rsid w:val="0028513A"/>
    <w:rsid w:val="00E9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513A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851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>School128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2021-06-03T11:58:00Z</dcterms:created>
  <dcterms:modified xsi:type="dcterms:W3CDTF">2021-06-03T11:58:00Z</dcterms:modified>
</cp:coreProperties>
</file>