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CE" w:rsidRDefault="00B025CE" w:rsidP="00B025CE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0636">
        <w:rPr>
          <w:rFonts w:ascii="Times New Roman" w:hAnsi="Times New Roman"/>
          <w:b/>
          <w:sz w:val="28"/>
          <w:szCs w:val="28"/>
        </w:rPr>
        <w:t>Актуальность</w:t>
      </w:r>
      <w:proofErr w:type="gramStart"/>
      <w:r w:rsidRPr="0004063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далёк тот день, когда будущее окажется в руках наших детей: от того, какие ценности они будут исповедовать, зависит их собственная жизнь и будущее Планеты. Вот почему так важно помочь детям, подросткам освоить новую систему ценностей во взаимоотношениях с природой, противопоставив её господствующей ныне психологии потребления, </w:t>
      </w:r>
      <w:proofErr w:type="spellStart"/>
      <w:r>
        <w:rPr>
          <w:rFonts w:ascii="Times New Roman" w:hAnsi="Times New Roman"/>
          <w:sz w:val="28"/>
          <w:szCs w:val="28"/>
        </w:rPr>
        <w:t>прогматизму</w:t>
      </w:r>
      <w:proofErr w:type="spellEnd"/>
      <w:r>
        <w:rPr>
          <w:rFonts w:ascii="Times New Roman" w:hAnsi="Times New Roman"/>
          <w:sz w:val="28"/>
          <w:szCs w:val="28"/>
        </w:rPr>
        <w:t xml:space="preserve"> и эгоизму. О росте в общественном сознании приоритета экологических ценностей свидетельствует и то, что XXI век наречён мировым сообществом «Веком окружающей среды» в отличие от прошедшего  XX века – «столетия экономики». А это означает, что экологический диктат будет определять и экономику, и образование, и культуру. В этом процессе воспитанию принадлежит заглавная роль, поскольку тот или иной уровень культуры человека – общий или экологический – есть результат воспитания его развития как существа разумного.</w:t>
      </w:r>
    </w:p>
    <w:p w:rsidR="00B025CE" w:rsidRDefault="00B025CE" w:rsidP="00B025C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Экологическое образование — это непрерывный процесс обучения, воспитания и развития личности, направленный на формирование системы знаний и умений, ценностных ориентаций, нравственно-этических и эстетических отношений, обеспечивающих экологическую ответственность личности за состояние и улучшение </w:t>
      </w:r>
      <w:proofErr w:type="spellStart"/>
      <w:r>
        <w:rPr>
          <w:rFonts w:ascii="Times New Roman" w:hAnsi="Times New Roman"/>
          <w:sz w:val="28"/>
          <w:szCs w:val="28"/>
        </w:rPr>
        <w:t>социоприродной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среды.</w:t>
      </w:r>
    </w:p>
    <w:p w:rsidR="00B025CE" w:rsidRDefault="00B025CE" w:rsidP="00B025C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своей природе экологическое образование нацелено на будущее, оно становится важным фактором социальной стабильности. Отсюда следует, что экологическое образование — это не часть образования, а новый смысл современного образовательного процесса, уникального средства сохранения и развития человека и продолжения человеческой цивилизации   </w:t>
      </w:r>
    </w:p>
    <w:p w:rsidR="00B025CE" w:rsidRDefault="00B025CE" w:rsidP="00B025CE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Экологический подход в данной программе акцентирует внимание в большей степени на процессе познания, формирует мотивацию изучения естественных наук, пробуждает у школьников чувство любознательности и удивления, развивает интерес к науке до такой степени, чтобы он остался на всю жизнь. Реализация процесса экологического образования и воспитания школьников в работе </w:t>
      </w:r>
      <w:proofErr w:type="spellStart"/>
      <w:r>
        <w:rPr>
          <w:rFonts w:ascii="Times New Roman" w:hAnsi="Times New Roman"/>
          <w:sz w:val="28"/>
          <w:szCs w:val="28"/>
        </w:rPr>
        <w:t>кружкасвязывается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с организацией проектно </w:t>
      </w:r>
      <w:proofErr w:type="gramStart"/>
      <w:r>
        <w:rPr>
          <w:rFonts w:ascii="Times New Roman" w:hAnsi="Times New Roman"/>
          <w:sz w:val="28"/>
          <w:szCs w:val="28"/>
        </w:rPr>
        <w:t>-и</w:t>
      </w:r>
      <w:proofErr w:type="gramEnd"/>
      <w:r>
        <w:rPr>
          <w:rFonts w:ascii="Times New Roman" w:hAnsi="Times New Roman"/>
          <w:sz w:val="28"/>
          <w:szCs w:val="28"/>
        </w:rPr>
        <w:t>сследовательской деятельности учащихся по вопросам экологии.</w:t>
      </w:r>
    </w:p>
    <w:p w:rsidR="00B025CE" w:rsidRDefault="00B025CE" w:rsidP="00B025CE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Метод проектов относится к педагогическим технологиям, с которыми человечество входит в двадцать первый век. По своей сути метод проектов относится к методам проблемного обучения. Учитель переходит от задачи </w:t>
      </w:r>
    </w:p>
    <w:p w:rsidR="00B025CE" w:rsidRDefault="00B025CE" w:rsidP="00B025CE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«дать новое знание» к задаче «создать условия для получения новых знаний», в учебном процессе используется исследовательский подход к приобретению </w:t>
      </w:r>
    </w:p>
    <w:p w:rsidR="00B025CE" w:rsidRDefault="00B025CE" w:rsidP="00B025CE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знаний. Проектная технология позволяет развить познавательные навыки учащихся, умение самостоятельно конструировать свои знания, умение ориентироваться в информационном пространстве, развивать критическое мышление. Метод проектов позволяет при решении какой-либо проблемы интегрировать знания и умения, полученные из различных областей науки, техники, технологии.</w:t>
      </w:r>
    </w:p>
    <w:p w:rsidR="00B025CE" w:rsidRDefault="00B025CE" w:rsidP="00B025CE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Актуальность усиления в содержании образования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компонента определяется как социальным заказом современного общества, что отражено в основных положениях Концепции содержания общего образования, так и психолого-педагогическими факторами. Известно, что в памяти подростка остается примерно 90% из того, что он делает, и лишь 10% - из того, что он слышит, 50% - из того, что он видит /Н.Н.Богомолова/.</w:t>
      </w:r>
    </w:p>
    <w:p w:rsidR="00B025CE" w:rsidRDefault="00B025CE" w:rsidP="00B025CE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кружка являются участниками трех  </w:t>
      </w:r>
      <w:proofErr w:type="spellStart"/>
      <w:r>
        <w:rPr>
          <w:rFonts w:ascii="Times New Roman" w:hAnsi="Times New Roman"/>
          <w:sz w:val="28"/>
          <w:szCs w:val="28"/>
        </w:rPr>
        <w:t>проектов:</w:t>
      </w:r>
      <w:r>
        <w:rPr>
          <w:rFonts w:ascii="Times New Roman" w:hAnsi="Times New Roman"/>
          <w:b/>
          <w:i/>
          <w:sz w:val="28"/>
          <w:szCs w:val="28"/>
        </w:rPr>
        <w:t>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1 « Нижний Новгород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чера,сегодня,завтра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»,                                                                            № 2 </w:t>
      </w:r>
      <w:r w:rsidRPr="008C77E1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 xml:space="preserve"> Растительный и животный мир Нижегородской области, их экологическое состояние</w:t>
      </w:r>
      <w:r w:rsidRPr="008C77E1">
        <w:rPr>
          <w:rFonts w:ascii="Times New Roman" w:hAnsi="Times New Roman"/>
          <w:b/>
          <w:i/>
          <w:sz w:val="28"/>
          <w:szCs w:val="28"/>
        </w:rPr>
        <w:t>»,</w:t>
      </w:r>
      <w:r>
        <w:rPr>
          <w:rFonts w:ascii="Times New Roman" w:hAnsi="Times New Roman"/>
          <w:b/>
          <w:i/>
          <w:sz w:val="28"/>
          <w:szCs w:val="28"/>
        </w:rPr>
        <w:t xml:space="preserve"> №3 «Экологическая тропа «Удивительное  рядом».</w:t>
      </w:r>
    </w:p>
    <w:p w:rsidR="00B025CE" w:rsidRDefault="00B025CE" w:rsidP="00B025CE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Реализация этих проектов связана с окружающей  природной средой, с жизнью самих учеников и с жизнью  родного города. Работая над проектами, учащиеся знакомятся с элементами  биологии, географии, физики, химии. На своем пришкольном участке школьники будут проводить настоящие мини – исследования. Презентуя экологическую азбуку для младших школьников и представление для старшеклассников и родителей, члены кружка занимаются пропагандой экологических знаний.</w:t>
      </w:r>
    </w:p>
    <w:p w:rsidR="00B025CE" w:rsidRDefault="00B025CE" w:rsidP="00B025CE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Особенностью курса являются  </w:t>
      </w:r>
      <w:proofErr w:type="gramStart"/>
      <w:r>
        <w:rPr>
          <w:rFonts w:ascii="Times New Roman" w:hAnsi="Times New Roman"/>
          <w:sz w:val="28"/>
          <w:szCs w:val="28"/>
        </w:rPr>
        <w:t>задачный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исследовательские подходы. Ученикам предъявляются не готовые ответы на поставленные вопросы, а </w:t>
      </w:r>
      <w:r>
        <w:rPr>
          <w:rFonts w:ascii="Times New Roman" w:hAnsi="Times New Roman"/>
          <w:sz w:val="28"/>
          <w:szCs w:val="28"/>
        </w:rPr>
        <w:lastRenderedPageBreak/>
        <w:t xml:space="preserve">вопросы, имеющие практическое значение, связанные с повседневным опытом   и предполагающие обсуждение   на основе уже имеющихся у детей сведений. В качестве задач им предлагаются ситуации для обсуждения и анализа, при этом в описании задач содержится часть необходимой для решения информации. Остальное дети должны или додумать сами, или найти в сети. Содержание занятий - коллективный поиск ответов на вопросы в ходе самостоятельных исследований и обсуждения. Результат, к которому нужно стремиться, </w:t>
      </w:r>
      <w:proofErr w:type="gramStart"/>
      <w:r>
        <w:rPr>
          <w:rFonts w:ascii="Times New Roman" w:hAnsi="Times New Roman"/>
          <w:sz w:val="28"/>
          <w:szCs w:val="28"/>
        </w:rPr>
        <w:t>не получение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сведений для загрузки в память, а приобретение </w:t>
      </w:r>
    </w:p>
    <w:p w:rsidR="00B025CE" w:rsidRDefault="00B025CE" w:rsidP="00B025CE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опыта поиска нужных сведений. В традиционных учебниках географии, биологии, физики акцент ставится на объяснение значения некоторых слов. Точнее, на запоминание определений из учебника, относящихся к самым важным терминам. В кружке же детям предлагается самостоятельно найти значения многих слов в Интернете с помощью поисковиков (</w:t>
      </w:r>
      <w:proofErr w:type="spellStart"/>
      <w:r>
        <w:rPr>
          <w:rFonts w:ascii="Times New Roman" w:hAnsi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Гугл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</w:t>
      </w:r>
    </w:p>
    <w:p w:rsidR="00B025CE" w:rsidRDefault="00B025CE" w:rsidP="00B025CE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Важное значение в успешной реализации программы имеет заинтересованность не только педагога, но и </w:t>
      </w:r>
      <w:proofErr w:type="gramStart"/>
      <w:r>
        <w:rPr>
          <w:rFonts w:ascii="Times New Roman" w:hAnsi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в совместной деятельности. В связи с этим используются различные методы создания положительной мотивации </w:t>
      </w:r>
      <w:proofErr w:type="gramStart"/>
      <w:r>
        <w:rPr>
          <w:rFonts w:ascii="Times New Roman" w:hAnsi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025CE" w:rsidRDefault="00B025CE" w:rsidP="00B025CE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Эмоциональные:</w:t>
      </w:r>
      <w:r>
        <w:rPr>
          <w:rFonts w:ascii="Times New Roman" w:hAnsi="Times New Roman"/>
          <w:sz w:val="28"/>
          <w:szCs w:val="28"/>
        </w:rPr>
        <w:t xml:space="preserve"> ситуация успеха, поощрение и порицание, познавательная игра, свободный выбор задания, удовлетворение желания быть значимой личностью.</w:t>
      </w:r>
    </w:p>
    <w:p w:rsidR="00B025CE" w:rsidRDefault="00B025CE" w:rsidP="00B025CE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Социальные:</w:t>
      </w:r>
      <w:r>
        <w:rPr>
          <w:rFonts w:ascii="Times New Roman" w:hAnsi="Times New Roman"/>
          <w:sz w:val="28"/>
          <w:szCs w:val="28"/>
        </w:rPr>
        <w:t xml:space="preserve"> развитие желания быть полезным обществу, создание ситуации взаимопомощи, взаимопроверки и заинтересованности в результатах коллективной работы.</w:t>
      </w:r>
    </w:p>
    <w:p w:rsidR="00B025CE" w:rsidRDefault="00B025CE" w:rsidP="00B025CE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Познавательные</w:t>
      </w:r>
      <w:proofErr w:type="gramEnd"/>
      <w:r>
        <w:rPr>
          <w:rFonts w:ascii="Times New Roman" w:hAnsi="Times New Roman"/>
          <w:sz w:val="28"/>
          <w:szCs w:val="28"/>
        </w:rPr>
        <w:t>: опора на субъектный опыт ребенка, решение творческих задач, создание проблемных ситуаций.</w:t>
      </w:r>
    </w:p>
    <w:p w:rsidR="00B025CE" w:rsidRDefault="00B025CE" w:rsidP="00B025CE">
      <w:pPr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B025CE" w:rsidRDefault="00B025CE" w:rsidP="00B025C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развития экологического образования учащихся, формирования экологически грамотной личности, понимающей ответственность за сохранение природного и культурного наследия родного края и имеющей активную жизненную позицию.</w:t>
      </w:r>
    </w:p>
    <w:p w:rsidR="00B025CE" w:rsidRDefault="00B025CE" w:rsidP="00B025CE">
      <w:pPr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ЗАДАЧИ:</w:t>
      </w:r>
    </w:p>
    <w:p w:rsidR="00B025CE" w:rsidRDefault="00B025CE" w:rsidP="00B025C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у учащихся умений осуществлять познавательную, коммуникативную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ориентированную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деятельность;</w:t>
      </w:r>
    </w:p>
    <w:p w:rsidR="00B025CE" w:rsidRDefault="00B025CE" w:rsidP="00B025C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и расширение знаний о родном городе, крае;</w:t>
      </w:r>
    </w:p>
    <w:p w:rsidR="00B025CE" w:rsidRDefault="00B025CE" w:rsidP="00B025C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 учащихся опыта научно – исследовательской деятельности по проблемам экологии;</w:t>
      </w:r>
    </w:p>
    <w:p w:rsidR="00B025CE" w:rsidRDefault="00B025CE" w:rsidP="00B025C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пространственного мышления, эмоционально – ценностных отношений к окружающему миру, интеллектуальных, творческих способностей;</w:t>
      </w:r>
    </w:p>
    <w:p w:rsidR="00B025CE" w:rsidRDefault="00B025CE" w:rsidP="00B025C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оформлению результатов своей работы в электронном виде;</w:t>
      </w:r>
    </w:p>
    <w:p w:rsidR="00B025CE" w:rsidRDefault="00B025CE" w:rsidP="00B025C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экологических знаний среди учащихся, родителей, жителей микрорайона.</w:t>
      </w:r>
    </w:p>
    <w:p w:rsidR="00132AB8" w:rsidRDefault="00132AB8"/>
    <w:sectPr w:rsidR="0013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5CE"/>
    <w:rsid w:val="00132AB8"/>
    <w:rsid w:val="00B0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5479</Characters>
  <Application>Microsoft Office Word</Application>
  <DocSecurity>0</DocSecurity>
  <Lines>45</Lines>
  <Paragraphs>12</Paragraphs>
  <ScaleCrop>false</ScaleCrop>
  <Company>School128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2021-06-03T12:19:00Z</dcterms:created>
  <dcterms:modified xsi:type="dcterms:W3CDTF">2021-06-03T12:19:00Z</dcterms:modified>
</cp:coreProperties>
</file>