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C2" w:rsidRPr="001F4EC2" w:rsidRDefault="001F4EC2" w:rsidP="001F4EC2">
      <w:pPr>
        <w:shd w:val="clear" w:color="auto" w:fill="FFFFFF"/>
        <w:spacing w:after="0" w:line="276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 w:rsidRPr="001F4EC2">
        <w:rPr>
          <w:rFonts w:ascii="Times New Roman" w:hAnsi="Times New Roman"/>
          <w:b/>
          <w:bCs/>
          <w:sz w:val="26"/>
          <w:szCs w:val="26"/>
        </w:rPr>
        <w:t xml:space="preserve">График проведения организационных собраний городского научного общества учащихся «Эврика» </w:t>
      </w:r>
    </w:p>
    <w:p w:rsidR="001F4EC2" w:rsidRPr="001F4EC2" w:rsidRDefault="001F4EC2" w:rsidP="001F4EC2">
      <w:pPr>
        <w:shd w:val="clear" w:color="auto" w:fill="FFFFFF"/>
        <w:spacing w:after="0" w:line="276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1F4EC2">
        <w:rPr>
          <w:rFonts w:ascii="Times New Roman" w:hAnsi="Times New Roman"/>
          <w:b/>
          <w:bCs/>
          <w:sz w:val="26"/>
          <w:szCs w:val="26"/>
        </w:rPr>
        <w:t>в 2021-2022 учебный год</w:t>
      </w:r>
    </w:p>
    <w:p w:rsidR="001F4EC2" w:rsidRPr="001F4EC2" w:rsidRDefault="001F4EC2" w:rsidP="001F4EC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FF0000"/>
          <w:sz w:val="26"/>
          <w:szCs w:val="26"/>
          <w:u w:val="single"/>
        </w:rPr>
      </w:pPr>
    </w:p>
    <w:tbl>
      <w:tblPr>
        <w:tblStyle w:val="a4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1985"/>
        <w:gridCol w:w="992"/>
        <w:gridCol w:w="5103"/>
        <w:gridCol w:w="2835"/>
      </w:tblGrid>
      <w:tr w:rsidR="001F4EC2" w:rsidRPr="001F4EC2" w:rsidTr="009A711B">
        <w:trPr>
          <w:trHeight w:val="529"/>
        </w:trPr>
        <w:tc>
          <w:tcPr>
            <w:tcW w:w="1418" w:type="dxa"/>
          </w:tcPr>
          <w:p w:rsidR="001F4EC2" w:rsidRPr="001F4EC2" w:rsidRDefault="001F4EC2" w:rsidP="001F4EC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sz w:val="26"/>
                <w:szCs w:val="26"/>
              </w:rPr>
              <w:t>Дата орг.</w:t>
            </w:r>
          </w:p>
          <w:p w:rsidR="001F4EC2" w:rsidRPr="001F4EC2" w:rsidRDefault="001F4EC2" w:rsidP="001F4E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sz w:val="26"/>
                <w:szCs w:val="26"/>
              </w:rPr>
              <w:t>собрания</w:t>
            </w:r>
          </w:p>
        </w:tc>
        <w:tc>
          <w:tcPr>
            <w:tcW w:w="2410" w:type="dxa"/>
          </w:tcPr>
          <w:p w:rsidR="001F4EC2" w:rsidRPr="001F4EC2" w:rsidRDefault="001F4EC2" w:rsidP="001F4E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ВУЗ</w:t>
            </w:r>
          </w:p>
        </w:tc>
        <w:tc>
          <w:tcPr>
            <w:tcW w:w="1985" w:type="dxa"/>
          </w:tcPr>
          <w:p w:rsidR="001F4EC2" w:rsidRPr="001F4EC2" w:rsidRDefault="0099534F" w:rsidP="001F4E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 проведения собрания</w:t>
            </w:r>
          </w:p>
        </w:tc>
        <w:tc>
          <w:tcPr>
            <w:tcW w:w="992" w:type="dxa"/>
          </w:tcPr>
          <w:p w:rsidR="001F4EC2" w:rsidRPr="001F4EC2" w:rsidRDefault="001F4EC2" w:rsidP="001F4E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</w:t>
            </w:r>
          </w:p>
        </w:tc>
        <w:tc>
          <w:tcPr>
            <w:tcW w:w="5103" w:type="dxa"/>
          </w:tcPr>
          <w:p w:rsidR="001F4EC2" w:rsidRPr="001F4EC2" w:rsidRDefault="001F4EC2" w:rsidP="001F4E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Название секций</w:t>
            </w:r>
          </w:p>
        </w:tc>
        <w:tc>
          <w:tcPr>
            <w:tcW w:w="2835" w:type="dxa"/>
          </w:tcPr>
          <w:p w:rsidR="001F4EC2" w:rsidRPr="001F4EC2" w:rsidRDefault="001F4EC2" w:rsidP="001F4E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 проведения</w:t>
            </w:r>
          </w:p>
        </w:tc>
      </w:tr>
      <w:tr w:rsidR="001F4EC2" w:rsidRPr="001F4EC2" w:rsidTr="009A711B">
        <w:trPr>
          <w:trHeight w:val="529"/>
        </w:trPr>
        <w:tc>
          <w:tcPr>
            <w:tcW w:w="1418" w:type="dxa"/>
          </w:tcPr>
          <w:p w:rsidR="001F4EC2" w:rsidRPr="001F4EC2" w:rsidRDefault="001F4EC2" w:rsidP="001F4E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F4EC2" w:rsidRPr="001F4EC2" w:rsidRDefault="001F4EC2" w:rsidP="001F4E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  <w:p w:rsidR="001F4EC2" w:rsidRPr="001F4EC2" w:rsidRDefault="001F4EC2" w:rsidP="001F4E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сентября</w:t>
            </w:r>
          </w:p>
        </w:tc>
        <w:tc>
          <w:tcPr>
            <w:tcW w:w="2410" w:type="dxa"/>
          </w:tcPr>
          <w:p w:rsidR="001F4EC2" w:rsidRPr="001F4EC2" w:rsidRDefault="001F4EC2" w:rsidP="001F4EC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Волжский государственный университет водного транспорта</w:t>
            </w:r>
          </w:p>
        </w:tc>
        <w:tc>
          <w:tcPr>
            <w:tcW w:w="1985" w:type="dxa"/>
          </w:tcPr>
          <w:p w:rsidR="001F4EC2" w:rsidRPr="001F4EC2" w:rsidRDefault="001F4EC2" w:rsidP="001F4EC2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Улица Нестерова 5, корпус 3, ауд . 281</w:t>
            </w:r>
          </w:p>
        </w:tc>
        <w:tc>
          <w:tcPr>
            <w:tcW w:w="992" w:type="dxa"/>
          </w:tcPr>
          <w:p w:rsidR="001F4EC2" w:rsidRPr="001F4EC2" w:rsidRDefault="001F4EC2" w:rsidP="001F4EC2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15.00 – 16.00</w:t>
            </w:r>
          </w:p>
        </w:tc>
        <w:tc>
          <w:tcPr>
            <w:tcW w:w="5103" w:type="dxa"/>
          </w:tcPr>
          <w:p w:rsidR="001F4EC2" w:rsidRPr="001F4EC2" w:rsidRDefault="001F4EC2" w:rsidP="001F4EC2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Океанография и кораблестроение.</w:t>
            </w:r>
          </w:p>
          <w:p w:rsidR="001F4EC2" w:rsidRPr="001F4EC2" w:rsidRDefault="001F4EC2" w:rsidP="001F4EC2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Судовая автоматика.</w:t>
            </w:r>
          </w:p>
          <w:p w:rsidR="001F4EC2" w:rsidRPr="001F4EC2" w:rsidRDefault="001F4EC2" w:rsidP="001F4EC2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Инженерная защита окружающей среды</w:t>
            </w:r>
          </w:p>
        </w:tc>
        <w:tc>
          <w:tcPr>
            <w:tcW w:w="2835" w:type="dxa"/>
          </w:tcPr>
          <w:p w:rsidR="001F4EC2" w:rsidRPr="001F4EC2" w:rsidRDefault="001F4EC2" w:rsidP="001F4EC2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</w:tr>
      <w:tr w:rsidR="001F4EC2" w:rsidRPr="001F4EC2" w:rsidTr="009A711B">
        <w:trPr>
          <w:trHeight w:val="274"/>
        </w:trPr>
        <w:tc>
          <w:tcPr>
            <w:tcW w:w="1418" w:type="dxa"/>
          </w:tcPr>
          <w:p w:rsidR="001F4EC2" w:rsidRPr="001F4EC2" w:rsidRDefault="001F4EC2" w:rsidP="001F4E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13 </w:t>
            </w:r>
          </w:p>
          <w:p w:rsidR="001F4EC2" w:rsidRPr="001F4EC2" w:rsidRDefault="001F4EC2" w:rsidP="001F4E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сентября</w:t>
            </w:r>
          </w:p>
        </w:tc>
        <w:tc>
          <w:tcPr>
            <w:tcW w:w="2410" w:type="dxa"/>
          </w:tcPr>
          <w:p w:rsidR="001F4EC2" w:rsidRPr="001F4EC2" w:rsidRDefault="001F4EC2" w:rsidP="001F4EC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Нижегородский государственный университет им. Н.И. Лобачевского</w:t>
            </w:r>
            <w:r w:rsidRPr="001F4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1F4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6600B" w:rsidRDefault="001F4EC2" w:rsidP="001F4EC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пр. Гагарина, 23, вход </w:t>
            </w:r>
          </w:p>
          <w:p w:rsidR="001F4EC2" w:rsidRPr="00CD5751" w:rsidRDefault="00CD5751" w:rsidP="001F4EC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F4EC2"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 корпус,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8A2E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этаж, актовый зал</w:t>
            </w:r>
          </w:p>
          <w:p w:rsidR="001F4EC2" w:rsidRPr="001F4EC2" w:rsidRDefault="001F4EC2" w:rsidP="00CD575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4EC2" w:rsidRPr="001F4EC2" w:rsidRDefault="001F4EC2" w:rsidP="001F4EC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16.00-17.00</w:t>
            </w:r>
          </w:p>
        </w:tc>
        <w:tc>
          <w:tcPr>
            <w:tcW w:w="5103" w:type="dxa"/>
          </w:tcPr>
          <w:p w:rsidR="001F4EC2" w:rsidRPr="001F4EC2" w:rsidRDefault="001F4EC2" w:rsidP="001F4EC2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Химия  </w:t>
            </w:r>
          </w:p>
          <w:p w:rsidR="001F4EC2" w:rsidRPr="001F4EC2" w:rsidRDefault="001F4EC2" w:rsidP="001F4EC2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  <w:p w:rsidR="001F4EC2" w:rsidRPr="001F4EC2" w:rsidRDefault="001F4EC2" w:rsidP="001F4EC2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   </w:t>
            </w:r>
          </w:p>
          <w:p w:rsidR="001F4EC2" w:rsidRPr="001F4EC2" w:rsidRDefault="001F4EC2" w:rsidP="001F4EC2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Физика  </w:t>
            </w:r>
          </w:p>
          <w:p w:rsidR="001F4EC2" w:rsidRPr="001F4EC2" w:rsidRDefault="001F4EC2" w:rsidP="001F4EC2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Международные отношения    </w:t>
            </w:r>
          </w:p>
          <w:p w:rsidR="009E4412" w:rsidRDefault="001F4EC2" w:rsidP="001F4EC2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История России и краеведение </w:t>
            </w:r>
          </w:p>
          <w:p w:rsidR="001F4EC2" w:rsidRPr="001F4EC2" w:rsidRDefault="001F4EC2" w:rsidP="001F4EC2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Филология  </w:t>
            </w:r>
          </w:p>
          <w:p w:rsidR="001F4EC2" w:rsidRPr="001F4EC2" w:rsidRDefault="001F4EC2" w:rsidP="001F4EC2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Русская литература  </w:t>
            </w:r>
          </w:p>
          <w:p w:rsidR="001F4EC2" w:rsidRPr="001F4EC2" w:rsidRDefault="001F4EC2" w:rsidP="001F4EC2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Социология</w:t>
            </w:r>
          </w:p>
        </w:tc>
        <w:tc>
          <w:tcPr>
            <w:tcW w:w="2835" w:type="dxa"/>
          </w:tcPr>
          <w:p w:rsidR="0099534F" w:rsidRPr="008A5DC1" w:rsidRDefault="0099534F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C1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  <w:p w:rsidR="001F4EC2" w:rsidRPr="001F4EC2" w:rsidRDefault="001F4EC2" w:rsidP="001F4EC2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333333"/>
                <w:sz w:val="23"/>
                <w:szCs w:val="23"/>
              </w:rPr>
            </w:pPr>
            <w:r w:rsidRPr="001F4EC2">
              <w:rPr>
                <w:rFonts w:ascii="Times New Roman" w:hAnsi="Times New Roman" w:cs="Times New Roman"/>
                <w:b/>
                <w:color w:val="333333"/>
                <w:sz w:val="23"/>
                <w:szCs w:val="23"/>
              </w:rPr>
              <w:t xml:space="preserve">Для посещения оргсобрания необходима предварительная регистрация </w:t>
            </w:r>
          </w:p>
          <w:p w:rsidR="00A725C6" w:rsidRPr="00CD5751" w:rsidRDefault="001F4EC2" w:rsidP="00A725C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1F4EC2">
              <w:rPr>
                <w:rFonts w:ascii="Times New Roman" w:hAnsi="Times New Roman" w:cs="Times New Roman"/>
                <w:b/>
                <w:color w:val="333333"/>
                <w:sz w:val="23"/>
                <w:szCs w:val="23"/>
              </w:rPr>
              <w:t xml:space="preserve">на гугл-форме: </w:t>
            </w:r>
            <w:hyperlink r:id="rId6" w:tgtFrame="_blank" w:history="1">
              <w:r w:rsidRPr="001F4EC2">
                <w:rPr>
                  <w:rStyle w:val="a3"/>
                  <w:rFonts w:ascii="Times New Roman" w:hAnsi="Times New Roman" w:cs="Times New Roman"/>
                  <w:color w:val="005BD1"/>
                  <w:sz w:val="23"/>
                  <w:szCs w:val="23"/>
                </w:rPr>
                <w:t>https://docs.google.com/forms/d/e/1FAIpQLSfXf5xwwTctSrmyMyaV6dYxbSQlfLKJisOG_atCdzjreGoTuw/viewform</w:t>
              </w:r>
            </w:hyperlink>
            <w:r w:rsidRPr="001F4E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 </w:t>
            </w:r>
          </w:p>
        </w:tc>
      </w:tr>
      <w:tr w:rsidR="001F4EC2" w:rsidRPr="001F4EC2" w:rsidTr="009A711B">
        <w:trPr>
          <w:trHeight w:val="529"/>
        </w:trPr>
        <w:tc>
          <w:tcPr>
            <w:tcW w:w="1418" w:type="dxa"/>
          </w:tcPr>
          <w:p w:rsidR="001F4EC2" w:rsidRPr="001F4EC2" w:rsidRDefault="001F4EC2" w:rsidP="001F4E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14 сентября</w:t>
            </w:r>
          </w:p>
        </w:tc>
        <w:tc>
          <w:tcPr>
            <w:tcW w:w="2410" w:type="dxa"/>
          </w:tcPr>
          <w:p w:rsidR="001F4EC2" w:rsidRPr="001F4EC2" w:rsidRDefault="001F4EC2" w:rsidP="001F4EC2">
            <w:pPr>
              <w:shd w:val="clear" w:color="auto" w:fill="FFFFFF"/>
              <w:tabs>
                <w:tab w:val="left" w:pos="168"/>
              </w:tabs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Нижегородский государственный архитектурно-строительный университет</w:t>
            </w:r>
          </w:p>
        </w:tc>
        <w:tc>
          <w:tcPr>
            <w:tcW w:w="1985" w:type="dxa"/>
          </w:tcPr>
          <w:p w:rsidR="001F4EC2" w:rsidRPr="001F4EC2" w:rsidRDefault="001F4EC2" w:rsidP="001F4EC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ул. Ильинская, 65, главный корпус, актовый зал</w:t>
            </w:r>
          </w:p>
        </w:tc>
        <w:tc>
          <w:tcPr>
            <w:tcW w:w="992" w:type="dxa"/>
          </w:tcPr>
          <w:p w:rsidR="001F4EC2" w:rsidRPr="001F4EC2" w:rsidRDefault="001F4EC2" w:rsidP="001F4EC2">
            <w:pPr>
              <w:spacing w:after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16.</w:t>
            </w:r>
            <w:r w:rsidRPr="001F4EC2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0</w:t>
            </w:r>
            <w:r w:rsidRPr="001F4EC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 – 17.00</w:t>
            </w:r>
          </w:p>
        </w:tc>
        <w:tc>
          <w:tcPr>
            <w:tcW w:w="5103" w:type="dxa"/>
          </w:tcPr>
          <w:p w:rsidR="001F4EC2" w:rsidRPr="001F4EC2" w:rsidRDefault="001F4EC2" w:rsidP="001F4EC2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История архитектуры.</w:t>
            </w:r>
          </w:p>
          <w:p w:rsidR="001F4EC2" w:rsidRPr="001F4EC2" w:rsidRDefault="001F4EC2" w:rsidP="001F4EC2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Ландшафтный дизайн.</w:t>
            </w:r>
          </w:p>
          <w:p w:rsidR="001F4EC2" w:rsidRPr="001F4EC2" w:rsidRDefault="001F4EC2" w:rsidP="001F4EC2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Возобновляемые источники энергии, энергоэффективность и ресурсосбережение.</w:t>
            </w:r>
          </w:p>
          <w:p w:rsidR="001F4EC2" w:rsidRPr="001F4EC2" w:rsidRDefault="001F4EC2" w:rsidP="001F4EC2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Дизайн, метрология, стандартизация.</w:t>
            </w:r>
          </w:p>
          <w:p w:rsidR="001F4EC2" w:rsidRPr="001F4EC2" w:rsidRDefault="001F4EC2" w:rsidP="001F4EC2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Реставрация и реконструкция исторического наследия</w:t>
            </w:r>
          </w:p>
          <w:p w:rsidR="001F4EC2" w:rsidRPr="001F4EC2" w:rsidRDefault="001F4EC2" w:rsidP="001F4EC2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Строительство, реконструкция и реставрация архитектурной среды.</w:t>
            </w:r>
          </w:p>
          <w:p w:rsidR="001F4EC2" w:rsidRPr="001F4EC2" w:rsidRDefault="001F4EC2" w:rsidP="001F4EC2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Декоративно-прикладное искусство.</w:t>
            </w:r>
          </w:p>
          <w:p w:rsidR="001F4EC2" w:rsidRPr="001F4EC2" w:rsidRDefault="001F4EC2" w:rsidP="001F4EC2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Проблемы водоснабжения крупных промышленных центров.</w:t>
            </w:r>
          </w:p>
          <w:p w:rsidR="001F4EC2" w:rsidRPr="001F4EC2" w:rsidRDefault="001F4EC2" w:rsidP="001F4EC2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Сопротивление материалов</w:t>
            </w:r>
          </w:p>
          <w:p w:rsidR="001F4EC2" w:rsidRPr="001F4EC2" w:rsidRDefault="001F4EC2" w:rsidP="001F4EC2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Геометрическое моделирование и компьютерная графика в строительстве</w:t>
            </w:r>
          </w:p>
          <w:p w:rsidR="001F4EC2" w:rsidRPr="001F4EC2" w:rsidRDefault="001F4EC2" w:rsidP="001F4EC2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Основы теории изображения.</w:t>
            </w:r>
          </w:p>
          <w:p w:rsidR="001F4EC2" w:rsidRPr="001F4EC2" w:rsidRDefault="001F4EC2" w:rsidP="001F4EC2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Культурология</w:t>
            </w:r>
          </w:p>
        </w:tc>
        <w:tc>
          <w:tcPr>
            <w:tcW w:w="2835" w:type="dxa"/>
          </w:tcPr>
          <w:p w:rsidR="001F4EC2" w:rsidRPr="001F4EC2" w:rsidRDefault="001F4EC2" w:rsidP="001F4EC2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jc w:val="center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lastRenderedPageBreak/>
              <w:t>очная</w:t>
            </w:r>
          </w:p>
        </w:tc>
      </w:tr>
      <w:tr w:rsidR="008A5DC1" w:rsidRPr="001F4EC2" w:rsidTr="009A711B">
        <w:trPr>
          <w:trHeight w:val="529"/>
        </w:trPr>
        <w:tc>
          <w:tcPr>
            <w:tcW w:w="1418" w:type="dxa"/>
          </w:tcPr>
          <w:p w:rsidR="008A5DC1" w:rsidRDefault="008A5DC1" w:rsidP="008A5D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  <w:p w:rsidR="008A5DC1" w:rsidRPr="001F4EC2" w:rsidRDefault="008A5DC1" w:rsidP="008A5D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сентября</w:t>
            </w:r>
          </w:p>
        </w:tc>
        <w:tc>
          <w:tcPr>
            <w:tcW w:w="2410" w:type="dxa"/>
          </w:tcPr>
          <w:p w:rsidR="008A5DC1" w:rsidRPr="001F4EC2" w:rsidRDefault="008A5DC1" w:rsidP="008A5DC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Национальный исследовательский университет «Высшая школа экономики» - Нижний Новгород</w:t>
            </w:r>
          </w:p>
        </w:tc>
        <w:tc>
          <w:tcPr>
            <w:tcW w:w="1985" w:type="dxa"/>
          </w:tcPr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Ул. Большая Печерская, 25/12, ауд. 126</w:t>
            </w:r>
          </w:p>
        </w:tc>
        <w:tc>
          <w:tcPr>
            <w:tcW w:w="992" w:type="dxa"/>
          </w:tcPr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15.00 – 16.00</w:t>
            </w:r>
          </w:p>
        </w:tc>
        <w:tc>
          <w:tcPr>
            <w:tcW w:w="5103" w:type="dxa"/>
          </w:tcPr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Актуальные вопросы экономики и финансов </w:t>
            </w:r>
          </w:p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Прикладные проблемы экономики и бизнеса </w:t>
            </w:r>
          </w:p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в социальной сфере </w:t>
            </w:r>
          </w:p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Новые направления в маркетинге и рекламе </w:t>
            </w:r>
          </w:p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Фундаментальная математика и ее приложения</w:t>
            </w:r>
          </w:p>
        </w:tc>
        <w:tc>
          <w:tcPr>
            <w:tcW w:w="2835" w:type="dxa"/>
          </w:tcPr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</w:tr>
      <w:tr w:rsidR="008A5DC1" w:rsidRPr="001F4EC2" w:rsidTr="009A711B">
        <w:trPr>
          <w:trHeight w:val="529"/>
        </w:trPr>
        <w:tc>
          <w:tcPr>
            <w:tcW w:w="1418" w:type="dxa"/>
          </w:tcPr>
          <w:p w:rsidR="008A5DC1" w:rsidRPr="001F4EC2" w:rsidRDefault="008A5DC1" w:rsidP="008A5D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15 сентября</w:t>
            </w:r>
          </w:p>
        </w:tc>
        <w:tc>
          <w:tcPr>
            <w:tcW w:w="2410" w:type="dxa"/>
          </w:tcPr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Нижегородская государственная сельскохозяйственная академия</w:t>
            </w:r>
          </w:p>
        </w:tc>
        <w:tc>
          <w:tcPr>
            <w:tcW w:w="1985" w:type="dxa"/>
          </w:tcPr>
          <w:p w:rsidR="008A5DC1" w:rsidRPr="001F4EC2" w:rsidRDefault="008A5DC1" w:rsidP="008A5DC1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пр. Гагарина, д. 197, главный корпус, ауд. 123</w:t>
            </w:r>
          </w:p>
        </w:tc>
        <w:tc>
          <w:tcPr>
            <w:tcW w:w="992" w:type="dxa"/>
          </w:tcPr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15.00 -16.00</w:t>
            </w:r>
          </w:p>
        </w:tc>
        <w:tc>
          <w:tcPr>
            <w:tcW w:w="5103" w:type="dxa"/>
          </w:tcPr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Лесное и лесопарковое хозяйство*. </w:t>
            </w:r>
          </w:p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Сити-фермерство*. </w:t>
            </w:r>
          </w:p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Агроэкология*. </w:t>
            </w:r>
          </w:p>
          <w:p w:rsidR="008A5DC1" w:rsidRPr="001F4EC2" w:rsidRDefault="008A5DC1" w:rsidP="008A5DC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Агрохимия.</w:t>
            </w:r>
          </w:p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lastRenderedPageBreak/>
              <w:t xml:space="preserve">Ветеринария и зоотехнология*. </w:t>
            </w:r>
          </w:p>
          <w:p w:rsidR="008A5DC1" w:rsidRPr="001F4EC2" w:rsidRDefault="008A5DC1" w:rsidP="008A5DC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Органическое земледелие.</w:t>
            </w:r>
          </w:p>
          <w:p w:rsidR="008A5DC1" w:rsidRPr="001F4EC2" w:rsidRDefault="008A5DC1" w:rsidP="008A5DC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Молекулярная генетика и селекция</w:t>
            </w:r>
            <w:r w:rsidRPr="001F4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Агрогеномика, селекция и генная инженерия</w:t>
            </w:r>
          </w:p>
          <w:p w:rsidR="008A5DC1" w:rsidRPr="001F4EC2" w:rsidRDefault="008A5DC1" w:rsidP="008A5DC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Агро/биоинформатика и кибернетика.</w:t>
            </w:r>
          </w:p>
          <w:p w:rsidR="008A5DC1" w:rsidRPr="001F4EC2" w:rsidRDefault="008A5DC1" w:rsidP="008A5DC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Инженерные биологические системы.</w:t>
            </w:r>
          </w:p>
          <w:p w:rsidR="008A5DC1" w:rsidRPr="001F4EC2" w:rsidRDefault="008A5DC1" w:rsidP="008A5DC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Биологические ресурсы.</w:t>
            </w:r>
          </w:p>
          <w:p w:rsidR="008A5DC1" w:rsidRPr="001F4EC2" w:rsidRDefault="008A5DC1" w:rsidP="008A5DC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Агропромышленные и биотехнологии</w:t>
            </w:r>
          </w:p>
          <w:p w:rsidR="008A5DC1" w:rsidRPr="001F4EC2" w:rsidRDefault="008A5DC1" w:rsidP="008A5DC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Агророботы </w:t>
            </w:r>
          </w:p>
          <w:p w:rsidR="008A5DC1" w:rsidRPr="001F4EC2" w:rsidRDefault="008A5DC1" w:rsidP="008A5DC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География АПК и землеустройство.</w:t>
            </w:r>
          </w:p>
          <w:p w:rsidR="008A5DC1" w:rsidRPr="001F4EC2" w:rsidRDefault="008A5DC1" w:rsidP="008A5DC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Аграрное право.</w:t>
            </w:r>
          </w:p>
          <w:p w:rsidR="008A5DC1" w:rsidRPr="001F4EC2" w:rsidRDefault="008A5DC1" w:rsidP="008A5D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FF0000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Экономика АПК.</w:t>
            </w:r>
          </w:p>
        </w:tc>
        <w:tc>
          <w:tcPr>
            <w:tcW w:w="2835" w:type="dxa"/>
          </w:tcPr>
          <w:p w:rsidR="008A5DC1" w:rsidRPr="001F4EC2" w:rsidRDefault="008A5DC1" w:rsidP="008A5D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lastRenderedPageBreak/>
              <w:t>очная</w:t>
            </w:r>
          </w:p>
        </w:tc>
      </w:tr>
      <w:tr w:rsidR="008A5DC1" w:rsidRPr="001F4EC2" w:rsidTr="009A711B">
        <w:trPr>
          <w:trHeight w:val="529"/>
        </w:trPr>
        <w:tc>
          <w:tcPr>
            <w:tcW w:w="1418" w:type="dxa"/>
          </w:tcPr>
          <w:p w:rsidR="008A5DC1" w:rsidRPr="001F4EC2" w:rsidRDefault="008A5DC1" w:rsidP="008A5D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16 сентября</w:t>
            </w:r>
          </w:p>
        </w:tc>
        <w:tc>
          <w:tcPr>
            <w:tcW w:w="2410" w:type="dxa"/>
          </w:tcPr>
          <w:p w:rsidR="008A5DC1" w:rsidRPr="001F4EC2" w:rsidRDefault="008A5DC1" w:rsidP="008A5DC1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Нижегородский государственный лингвистический университет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им. Н.А. Добролюбова</w:t>
            </w:r>
          </w:p>
        </w:tc>
        <w:tc>
          <w:tcPr>
            <w:tcW w:w="1985" w:type="dxa"/>
          </w:tcPr>
          <w:p w:rsidR="008A5DC1" w:rsidRPr="001F4EC2" w:rsidRDefault="008A5DC1" w:rsidP="008A5DC1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ул. Минина,31а, корпус 3, большой актовый зал, 5 этаж</w:t>
            </w:r>
          </w:p>
        </w:tc>
        <w:tc>
          <w:tcPr>
            <w:tcW w:w="992" w:type="dxa"/>
          </w:tcPr>
          <w:p w:rsidR="008A5DC1" w:rsidRPr="001F4EC2" w:rsidRDefault="008A5DC1" w:rsidP="008A5DC1">
            <w:pPr>
              <w:tabs>
                <w:tab w:val="center" w:pos="388"/>
              </w:tabs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15.00</w:t>
            </w:r>
            <w:r w:rsidRPr="001F4EC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– 16.00</w:t>
            </w:r>
          </w:p>
        </w:tc>
        <w:tc>
          <w:tcPr>
            <w:tcW w:w="5103" w:type="dxa"/>
          </w:tcPr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Лингвистика (английский язык).</w:t>
            </w:r>
          </w:p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Родной язык в мировом культурном контексте*.</w:t>
            </w:r>
          </w:p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Русская литература в мировом культурном контексте*.</w:t>
            </w:r>
          </w:p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Журналистика.</w:t>
            </w:r>
          </w:p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Межкультурная коммуникация и всемирная литература*</w:t>
            </w:r>
          </w:p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Французский язык и страноведение Франции.</w:t>
            </w:r>
          </w:p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Страноведение Великобритании.</w:t>
            </w:r>
          </w:p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Страноведение   США.</w:t>
            </w:r>
          </w:p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Немецкий язык и страноведение Германии.</w:t>
            </w:r>
          </w:p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Россия-Запад-Восток: опыт исторических и культурных взаимодействий. *</w:t>
            </w:r>
          </w:p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lastRenderedPageBreak/>
              <w:t>Регионоведение.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Дипломатия и внешняя политика в истории России</w:t>
            </w:r>
          </w:p>
        </w:tc>
        <w:tc>
          <w:tcPr>
            <w:tcW w:w="2835" w:type="dxa"/>
          </w:tcPr>
          <w:p w:rsidR="008A5DC1" w:rsidRPr="001F4EC2" w:rsidRDefault="008A5DC1" w:rsidP="008A5D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lastRenderedPageBreak/>
              <w:t>очная</w:t>
            </w:r>
          </w:p>
        </w:tc>
      </w:tr>
      <w:tr w:rsidR="008A5DC1" w:rsidRPr="001F4EC2" w:rsidTr="009A711B">
        <w:trPr>
          <w:trHeight w:val="274"/>
        </w:trPr>
        <w:tc>
          <w:tcPr>
            <w:tcW w:w="1418" w:type="dxa"/>
          </w:tcPr>
          <w:p w:rsidR="008A5DC1" w:rsidRPr="001F4EC2" w:rsidRDefault="008A5DC1" w:rsidP="008A5D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</w:p>
          <w:p w:rsidR="008A5DC1" w:rsidRPr="001F4EC2" w:rsidRDefault="008A5DC1" w:rsidP="008A5D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сентября</w:t>
            </w:r>
          </w:p>
        </w:tc>
        <w:tc>
          <w:tcPr>
            <w:tcW w:w="2410" w:type="dxa"/>
          </w:tcPr>
          <w:p w:rsidR="008A5DC1" w:rsidRPr="001F4EC2" w:rsidRDefault="008A5DC1" w:rsidP="008A5DC1">
            <w:pPr>
              <w:shd w:val="clear" w:color="auto" w:fill="FFFFFF"/>
              <w:spacing w:after="0" w:line="25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Нижегородский государственный технический университет им. Р.Е. Алексеева   </w:t>
            </w:r>
          </w:p>
        </w:tc>
        <w:tc>
          <w:tcPr>
            <w:tcW w:w="1985" w:type="dxa"/>
          </w:tcPr>
          <w:p w:rsidR="008A5DC1" w:rsidRPr="001F4EC2" w:rsidRDefault="008A5DC1" w:rsidP="008A5D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4EC2">
              <w:rPr>
                <w:rFonts w:ascii="Times New Roman" w:hAnsi="Times New Roman" w:cs="Times New Roman"/>
                <w:iCs/>
                <w:sz w:val="24"/>
                <w:szCs w:val="24"/>
              </w:rPr>
              <w:t>ул. Минина, 24, корпус 1, актовый зал</w:t>
            </w:r>
          </w:p>
          <w:p w:rsidR="008A5DC1" w:rsidRPr="001F4EC2" w:rsidRDefault="008A5DC1" w:rsidP="008A5DC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</w:tcPr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15.30-16.30</w:t>
            </w:r>
          </w:p>
        </w:tc>
        <w:tc>
          <w:tcPr>
            <w:tcW w:w="5103" w:type="dxa"/>
          </w:tcPr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sz w:val="26"/>
                <w:szCs w:val="26"/>
              </w:rPr>
              <w:t>Институт транспортных систем (ИТС)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Проектирование и создание автомобиля и автокомпонентов;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Виртуальные транспортные системы, оптимизация дорожно-транспортной сети;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Проблемы транспорта и флота;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Беспилотные и пилотируемые летательные аппараты, и их элементы;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Двигатели внутреннего сгорания и энергетические установки;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Технологии 3</w:t>
            </w:r>
            <w:r w:rsidRPr="001F4E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 прототипирования в автомобилестроении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sz w:val="26"/>
                <w:szCs w:val="26"/>
              </w:rPr>
              <w:t>Институт промышленных технологий машиностроения (ИПТМ)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Проектирование и компьютерное моделирование технических устройств;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Роботы и робототехнические системы;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sz w:val="26"/>
                <w:szCs w:val="26"/>
              </w:rPr>
              <w:t>Институт ядерной энергетики и технической физики (ИЯЭиТФ)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Фотоника и волоконная оптика;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Ядерная энергетика;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Техническая физика;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sz w:val="26"/>
                <w:szCs w:val="26"/>
              </w:rPr>
              <w:t>Институт электроэнергетики (ИНЭЛ)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Электроэнергетика и электротехника;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Электроника и наноэлектроника;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Возобновляемая энергетика.</w:t>
            </w:r>
          </w:p>
          <w:p w:rsidR="008A5DC1" w:rsidRPr="001F4EC2" w:rsidRDefault="008A5DC1" w:rsidP="008A5DC1">
            <w:pPr>
              <w:spacing w:after="0" w:line="235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Институт физико-химических технологий и материаловедения 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Химическая технология;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Биотехнология;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Наноматериалы и технологии;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Применение технологий быстрого прототипирования в современном производстве;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Материаловедение и технологии новых материалов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Институт экономики и управления 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Прикладная математика и информатика;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Управление инновациями;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История России;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Культурологические и социально-политические аспекты развития общества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sz w:val="26"/>
                <w:szCs w:val="26"/>
              </w:rPr>
              <w:t>Институт радиоэлектроники и информационных технологий (ИРИТ)</w:t>
            </w:r>
          </w:p>
          <w:p w:rsidR="008A5DC1" w:rsidRPr="001F4EC2" w:rsidRDefault="008A5DC1" w:rsidP="008A5DC1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Прикладная информатика;</w:t>
            </w:r>
          </w:p>
          <w:p w:rsidR="008A5DC1" w:rsidRPr="001F4EC2" w:rsidRDefault="008A5DC1" w:rsidP="008A5DC1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Сферы применения технологий компьютерной графики;</w:t>
            </w:r>
          </w:p>
          <w:p w:rsidR="008A5DC1" w:rsidRPr="001F4EC2" w:rsidRDefault="008A5DC1" w:rsidP="008A5DC1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Информационные системы и технологии;</w:t>
            </w:r>
          </w:p>
          <w:p w:rsidR="008A5DC1" w:rsidRPr="001F4EC2" w:rsidRDefault="008A5DC1" w:rsidP="008A5DC1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Радиоэлектроника и электротехника</w:t>
            </w:r>
          </w:p>
        </w:tc>
        <w:tc>
          <w:tcPr>
            <w:tcW w:w="2835" w:type="dxa"/>
          </w:tcPr>
          <w:p w:rsidR="008A5DC1" w:rsidRPr="001F4EC2" w:rsidRDefault="008A5DC1" w:rsidP="008A5D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lastRenderedPageBreak/>
              <w:t>очная</w:t>
            </w:r>
          </w:p>
        </w:tc>
      </w:tr>
      <w:tr w:rsidR="008A5DC1" w:rsidRPr="001F4EC2" w:rsidTr="009A711B">
        <w:trPr>
          <w:trHeight w:val="529"/>
        </w:trPr>
        <w:tc>
          <w:tcPr>
            <w:tcW w:w="1418" w:type="dxa"/>
          </w:tcPr>
          <w:p w:rsidR="008A5DC1" w:rsidRPr="001F4EC2" w:rsidRDefault="008A5DC1" w:rsidP="008A5D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сентября</w:t>
            </w:r>
          </w:p>
        </w:tc>
        <w:tc>
          <w:tcPr>
            <w:tcW w:w="2410" w:type="dxa"/>
          </w:tcPr>
          <w:p w:rsidR="008A5DC1" w:rsidRPr="001F4EC2" w:rsidRDefault="008A5DC1" w:rsidP="008A5DC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Приволжский исследовательский медицинский университет</w:t>
            </w:r>
          </w:p>
        </w:tc>
        <w:tc>
          <w:tcPr>
            <w:tcW w:w="1985" w:type="dxa"/>
          </w:tcPr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пр. Гагарина, 70, большой лекционный зал</w:t>
            </w:r>
            <w:r w:rsidRPr="001F4EC2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</w:tcPr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16.00</w:t>
            </w:r>
            <w:r w:rsidRPr="001F4EC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–17.00</w:t>
            </w:r>
          </w:p>
        </w:tc>
        <w:tc>
          <w:tcPr>
            <w:tcW w:w="5103" w:type="dxa"/>
          </w:tcPr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Нормальная физиология.</w:t>
            </w:r>
          </w:p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pacing w:val="-13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Нормальная</w:t>
            </w:r>
            <w:r w:rsidRPr="001F4EC2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 xml:space="preserve"> анатомия.</w:t>
            </w:r>
          </w:p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>Б</w:t>
            </w: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иохимия.</w:t>
            </w:r>
          </w:p>
          <w:p w:rsidR="008A5DC1" w:rsidRPr="001F4EC2" w:rsidRDefault="008A5DC1" w:rsidP="008A5DC1">
            <w:pPr>
              <w:shd w:val="clear" w:color="auto" w:fill="FFFFFF"/>
              <w:tabs>
                <w:tab w:val="left" w:pos="4536"/>
              </w:tabs>
              <w:spacing w:after="0"/>
              <w:ind w:right="8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пидемиология</w:t>
            </w:r>
          </w:p>
        </w:tc>
        <w:tc>
          <w:tcPr>
            <w:tcW w:w="2835" w:type="dxa"/>
          </w:tcPr>
          <w:p w:rsidR="008A5DC1" w:rsidRPr="001F4EC2" w:rsidRDefault="008A5DC1" w:rsidP="008A5D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очная</w:t>
            </w:r>
          </w:p>
        </w:tc>
      </w:tr>
      <w:tr w:rsidR="008A5DC1" w:rsidRPr="001F4EC2" w:rsidTr="009A711B">
        <w:trPr>
          <w:trHeight w:val="274"/>
        </w:trPr>
        <w:tc>
          <w:tcPr>
            <w:tcW w:w="1418" w:type="dxa"/>
          </w:tcPr>
          <w:p w:rsidR="008A5DC1" w:rsidRPr="001F4EC2" w:rsidRDefault="008A5DC1" w:rsidP="008A5DC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8A5DC1" w:rsidRPr="001F4EC2" w:rsidRDefault="008A5DC1" w:rsidP="008A5DC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21</w:t>
            </w:r>
          </w:p>
          <w:p w:rsidR="008A5DC1" w:rsidRPr="001F4EC2" w:rsidRDefault="008A5DC1" w:rsidP="008A5DC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сентября</w:t>
            </w:r>
          </w:p>
        </w:tc>
        <w:tc>
          <w:tcPr>
            <w:tcW w:w="2410" w:type="dxa"/>
          </w:tcPr>
          <w:p w:rsidR="008A5DC1" w:rsidRPr="001F4EC2" w:rsidRDefault="008A5DC1" w:rsidP="008A5DC1">
            <w:pPr>
              <w:shd w:val="clear" w:color="auto" w:fill="FFFFFF"/>
              <w:tabs>
                <w:tab w:val="left" w:pos="168"/>
              </w:tabs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Нижегородский государственный педагогический университет им. К. Минина</w:t>
            </w:r>
          </w:p>
        </w:tc>
        <w:tc>
          <w:tcPr>
            <w:tcW w:w="1985" w:type="dxa"/>
          </w:tcPr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площадь Минина и Пожарского, д.7 (2 корпус), зал «Евстигнеев»</w:t>
            </w:r>
          </w:p>
          <w:p w:rsidR="008A5DC1" w:rsidRPr="001F4EC2" w:rsidRDefault="008A5DC1" w:rsidP="008A5DC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</w:tcPr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15.00 – 16.00</w:t>
            </w:r>
          </w:p>
        </w:tc>
        <w:tc>
          <w:tcPr>
            <w:tcW w:w="5103" w:type="dxa"/>
          </w:tcPr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Общая психология.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Возрастная психология.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Психология младшего школьного возраста.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Социальная педагогика и психология.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Педагогика. 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Дошкольная педагогика.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Специальная психология и педагогика.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Педагогика дошкольного и начального образования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Психология семейных и детско-родительских отношений.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Мир русского слова (русский язык и литература),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Экология и природопользование.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Биоиндикация.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Экология и здоровье.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Урбоэкология, экология и охрана природы. 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Популяционная морфология и генетика.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География населения.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Физическая география России.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Физическая география Нижегородской области.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Экономическая география России и мира.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Экономическая география Нижегородской области.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География и вопросы природопользования.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Экологическая география.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Рекреационная география и туризм.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Дизайн образовательного пространства.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Химия высокомолекулярных соединений.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Отечественная и всеобщая история.</w:t>
            </w:r>
          </w:p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Физическая культура и спорт.</w:t>
            </w:r>
          </w:p>
        </w:tc>
        <w:tc>
          <w:tcPr>
            <w:tcW w:w="2835" w:type="dxa"/>
          </w:tcPr>
          <w:p w:rsidR="008A5DC1" w:rsidRPr="001F4EC2" w:rsidRDefault="008A5DC1" w:rsidP="008A5D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очная</w:t>
            </w:r>
          </w:p>
        </w:tc>
      </w:tr>
      <w:tr w:rsidR="008A5DC1" w:rsidRPr="001F4EC2" w:rsidTr="009A711B">
        <w:trPr>
          <w:trHeight w:val="274"/>
        </w:trPr>
        <w:tc>
          <w:tcPr>
            <w:tcW w:w="1418" w:type="dxa"/>
          </w:tcPr>
          <w:p w:rsidR="008A5DC1" w:rsidRPr="001F4EC2" w:rsidRDefault="008A5DC1" w:rsidP="008A5DC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21 сентября</w:t>
            </w:r>
          </w:p>
        </w:tc>
        <w:tc>
          <w:tcPr>
            <w:tcW w:w="2410" w:type="dxa"/>
          </w:tcPr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Нижегородская государственная консерватория (академия) им. М.И. Глинки</w:t>
            </w:r>
          </w:p>
        </w:tc>
        <w:tc>
          <w:tcPr>
            <w:tcW w:w="1985" w:type="dxa"/>
          </w:tcPr>
          <w:p w:rsidR="008A5DC1" w:rsidRPr="0066600B" w:rsidRDefault="008A5DC1" w:rsidP="008A5DC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600B">
              <w:rPr>
                <w:rFonts w:ascii="Times New Roman" w:hAnsi="Times New Roman" w:cs="Times New Roman"/>
                <w:b/>
                <w:sz w:val="26"/>
                <w:szCs w:val="26"/>
              </w:rPr>
              <w:t>Zoom-конференция</w:t>
            </w:r>
          </w:p>
          <w:p w:rsidR="008A5DC1" w:rsidRPr="001F4EC2" w:rsidRDefault="008A5DC1" w:rsidP="008A5DC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</w:tcPr>
          <w:p w:rsidR="008A5DC1" w:rsidRPr="001F4EC2" w:rsidRDefault="008A5DC1" w:rsidP="008A5DC1">
            <w:pPr>
              <w:spacing w:after="0"/>
              <w:contextualSpacing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16.00 – 17.00</w:t>
            </w:r>
          </w:p>
        </w:tc>
        <w:tc>
          <w:tcPr>
            <w:tcW w:w="5103" w:type="dxa"/>
          </w:tcPr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Музыкальное искусство.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Музыкальное образование.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Артжурналистика.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Звукорежиссура и музыкальная аранжировка</w:t>
            </w:r>
          </w:p>
        </w:tc>
        <w:tc>
          <w:tcPr>
            <w:tcW w:w="2835" w:type="dxa"/>
          </w:tcPr>
          <w:p w:rsidR="008A5DC1" w:rsidRPr="0066600B" w:rsidRDefault="008A5DC1" w:rsidP="008A5DC1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6600B">
              <w:rPr>
                <w:rFonts w:ascii="Times New Roman" w:hAnsi="Times New Roman" w:cs="Times New Roman"/>
                <w:bCs/>
                <w:sz w:val="26"/>
                <w:szCs w:val="26"/>
              </w:rPr>
              <w:t>Zoom-конференция</w:t>
            </w:r>
          </w:p>
          <w:p w:rsidR="008A5DC1" w:rsidRPr="0066600B" w:rsidRDefault="008A5DC1" w:rsidP="008A5DC1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6600B">
              <w:rPr>
                <w:rFonts w:ascii="Times New Roman" w:hAnsi="Times New Roman" w:cs="Times New Roman"/>
                <w:bCs/>
                <w:sz w:val="26"/>
                <w:szCs w:val="26"/>
              </w:rPr>
              <w:t>Идентификатор конференции 922 821 0982   </w:t>
            </w:r>
          </w:p>
          <w:p w:rsidR="008A5DC1" w:rsidRPr="0066600B" w:rsidRDefault="008A5DC1" w:rsidP="008A5DC1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6600B">
              <w:rPr>
                <w:rFonts w:ascii="Times New Roman" w:hAnsi="Times New Roman" w:cs="Times New Roman"/>
                <w:bCs/>
                <w:sz w:val="26"/>
                <w:szCs w:val="26"/>
              </w:rPr>
              <w:t>код доступа   Tf1Ln6</w:t>
            </w:r>
          </w:p>
          <w:p w:rsidR="008A5DC1" w:rsidRPr="001F4EC2" w:rsidRDefault="008A5DC1" w:rsidP="008A5D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99534F" w:rsidRDefault="0099534F" w:rsidP="0099534F">
      <w:pPr>
        <w:shd w:val="clear" w:color="auto" w:fill="FFFFFF"/>
        <w:spacing w:after="0"/>
        <w:jc w:val="right"/>
        <w:rPr>
          <w:rFonts w:ascii="Times New Roman" w:hAnsi="Times New Roman"/>
          <w:bCs/>
          <w:i/>
          <w:spacing w:val="-3"/>
          <w:sz w:val="26"/>
          <w:szCs w:val="26"/>
        </w:rPr>
      </w:pPr>
    </w:p>
    <w:p w:rsidR="0099534F" w:rsidRDefault="0099534F" w:rsidP="0099534F">
      <w:pPr>
        <w:shd w:val="clear" w:color="auto" w:fill="FFFFFF"/>
        <w:spacing w:after="0"/>
        <w:jc w:val="right"/>
        <w:rPr>
          <w:rFonts w:ascii="Times New Roman" w:hAnsi="Times New Roman"/>
          <w:bCs/>
          <w:i/>
          <w:spacing w:val="-3"/>
          <w:sz w:val="26"/>
          <w:szCs w:val="26"/>
        </w:rPr>
      </w:pPr>
    </w:p>
    <w:p w:rsidR="0099534F" w:rsidRDefault="0099534F" w:rsidP="0099534F">
      <w:pPr>
        <w:shd w:val="clear" w:color="auto" w:fill="FFFFFF"/>
        <w:spacing w:after="0"/>
        <w:jc w:val="right"/>
        <w:rPr>
          <w:rFonts w:ascii="Times New Roman" w:hAnsi="Times New Roman"/>
          <w:bCs/>
          <w:i/>
          <w:spacing w:val="-3"/>
          <w:sz w:val="26"/>
          <w:szCs w:val="26"/>
        </w:rPr>
      </w:pPr>
    </w:p>
    <w:p w:rsidR="0099534F" w:rsidRDefault="0099534F" w:rsidP="0099534F">
      <w:pPr>
        <w:shd w:val="clear" w:color="auto" w:fill="FFFFFF"/>
        <w:spacing w:after="0"/>
        <w:jc w:val="right"/>
        <w:rPr>
          <w:rFonts w:ascii="Times New Roman" w:hAnsi="Times New Roman"/>
          <w:bCs/>
          <w:i/>
          <w:spacing w:val="-3"/>
          <w:sz w:val="26"/>
          <w:szCs w:val="26"/>
        </w:rPr>
      </w:pPr>
    </w:p>
    <w:p w:rsidR="008A5DC1" w:rsidRDefault="008A5DC1" w:rsidP="008A5DC1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spacing w:val="-3"/>
          <w:sz w:val="26"/>
          <w:szCs w:val="26"/>
        </w:rPr>
      </w:pPr>
    </w:p>
    <w:p w:rsidR="0099534F" w:rsidRPr="00EF399E" w:rsidRDefault="0099534F" w:rsidP="00EF399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spacing w:val="-3"/>
          <w:sz w:val="26"/>
          <w:szCs w:val="26"/>
        </w:rPr>
      </w:pPr>
      <w:r w:rsidRPr="00EF399E">
        <w:rPr>
          <w:rFonts w:ascii="Times New Roman" w:hAnsi="Times New Roman"/>
          <w:bCs/>
          <w:i/>
          <w:spacing w:val="-3"/>
          <w:sz w:val="26"/>
          <w:szCs w:val="26"/>
        </w:rPr>
        <w:t>Приложение 2</w:t>
      </w:r>
    </w:p>
    <w:p w:rsidR="0099534F" w:rsidRPr="00EF399E" w:rsidRDefault="0099534F" w:rsidP="00EF39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9534F" w:rsidRPr="00EF399E" w:rsidRDefault="0099534F" w:rsidP="00EF39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F399E">
        <w:rPr>
          <w:rFonts w:ascii="Times New Roman" w:hAnsi="Times New Roman"/>
          <w:b/>
          <w:sz w:val="28"/>
          <w:szCs w:val="28"/>
        </w:rPr>
        <w:t>Запись в секции НОУ, работающие на площадках вузов: ВГУВТ, НИУ ВШЭ, ПИМУ, НГПУ, НГЛУ им Н.А. Добролюбова, ННГАСУ будет проводиться на организационных собраниях в вузах.</w:t>
      </w:r>
    </w:p>
    <w:p w:rsidR="0099534F" w:rsidRPr="00EF399E" w:rsidRDefault="0099534F" w:rsidP="00EF39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F399E">
        <w:rPr>
          <w:rFonts w:ascii="Times New Roman" w:hAnsi="Times New Roman"/>
          <w:sz w:val="28"/>
          <w:szCs w:val="28"/>
        </w:rPr>
        <w:t xml:space="preserve">Для желающих записаться в секции НОУ, которые будут работать на площадках </w:t>
      </w:r>
      <w:r w:rsidRPr="00EF399E">
        <w:rPr>
          <w:rFonts w:ascii="Times New Roman" w:hAnsi="Times New Roman"/>
          <w:b/>
          <w:sz w:val="28"/>
          <w:szCs w:val="28"/>
        </w:rPr>
        <w:t>ННГУ им. Н.И. Лобачевского, НГТУ им. Р.Е. Алексеева</w:t>
      </w:r>
      <w:r w:rsidRPr="00EF399E">
        <w:rPr>
          <w:rFonts w:ascii="Times New Roman" w:hAnsi="Times New Roman"/>
          <w:sz w:val="28"/>
          <w:szCs w:val="28"/>
        </w:rPr>
        <w:t xml:space="preserve"> и для старшеклассников, которые по уважительным причинам не смогли посетить организационные собрания, </w:t>
      </w:r>
      <w:r w:rsidRPr="00EF399E">
        <w:rPr>
          <w:rFonts w:ascii="Times New Roman" w:hAnsi="Times New Roman"/>
          <w:b/>
          <w:sz w:val="28"/>
          <w:szCs w:val="28"/>
        </w:rPr>
        <w:t>запись будет проводиться</w:t>
      </w:r>
      <w:r w:rsidRPr="00EF399E">
        <w:rPr>
          <w:rFonts w:ascii="Times New Roman" w:hAnsi="Times New Roman"/>
          <w:sz w:val="28"/>
          <w:szCs w:val="28"/>
        </w:rPr>
        <w:t xml:space="preserve"> </w:t>
      </w:r>
      <w:r w:rsidRPr="00EF399E">
        <w:rPr>
          <w:rFonts w:ascii="Times New Roman" w:hAnsi="Times New Roman"/>
          <w:b/>
          <w:sz w:val="28"/>
          <w:szCs w:val="28"/>
        </w:rPr>
        <w:t>с 14.00 до 18.00, по адресу:</w:t>
      </w:r>
    </w:p>
    <w:p w:rsidR="0099534F" w:rsidRPr="00EF399E" w:rsidRDefault="0099534F" w:rsidP="00EF39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F399E">
        <w:rPr>
          <w:rFonts w:ascii="Times New Roman" w:hAnsi="Times New Roman"/>
          <w:sz w:val="28"/>
          <w:szCs w:val="28"/>
        </w:rPr>
        <w:t>22 сентября: ЦДТ Советского района (ул. Бориса Панина,5)</w:t>
      </w:r>
    </w:p>
    <w:p w:rsidR="0099534F" w:rsidRPr="00EF399E" w:rsidRDefault="0099534F" w:rsidP="00EF39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F399E">
        <w:rPr>
          <w:rFonts w:ascii="Times New Roman" w:hAnsi="Times New Roman"/>
          <w:sz w:val="28"/>
          <w:szCs w:val="28"/>
        </w:rPr>
        <w:lastRenderedPageBreak/>
        <w:t xml:space="preserve">22 сентября: ЦДТ Канавинского района </w:t>
      </w:r>
      <w:r w:rsidRPr="00EF399E">
        <w:rPr>
          <w:rFonts w:ascii="Times New Roman" w:hAnsi="Times New Roman"/>
          <w:bCs/>
          <w:iCs/>
          <w:sz w:val="28"/>
          <w:szCs w:val="28"/>
        </w:rPr>
        <w:t>(Гордеевская,55)</w:t>
      </w:r>
    </w:p>
    <w:p w:rsidR="0099534F" w:rsidRPr="00EF399E" w:rsidRDefault="0099534F" w:rsidP="00EF39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F399E">
        <w:rPr>
          <w:rFonts w:ascii="Times New Roman" w:hAnsi="Times New Roman"/>
          <w:sz w:val="28"/>
          <w:szCs w:val="28"/>
        </w:rPr>
        <w:t>23 сентября: ЦДТ Советского района (ул. Бориса Панина,5)</w:t>
      </w:r>
    </w:p>
    <w:p w:rsidR="0099534F" w:rsidRPr="00EF399E" w:rsidRDefault="0099534F" w:rsidP="00EF39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F399E">
        <w:rPr>
          <w:rFonts w:ascii="Times New Roman" w:hAnsi="Times New Roman"/>
          <w:sz w:val="28"/>
          <w:szCs w:val="28"/>
        </w:rPr>
        <w:t xml:space="preserve">23 сентября: ЦДТ Московского района (ул. Коминтерна, д. 20, а)                       </w:t>
      </w:r>
    </w:p>
    <w:p w:rsidR="0099534F" w:rsidRPr="00EF399E" w:rsidRDefault="0099534F" w:rsidP="00EF399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F399E">
        <w:rPr>
          <w:rFonts w:ascii="Times New Roman" w:hAnsi="Times New Roman"/>
          <w:bCs/>
          <w:iCs/>
          <w:sz w:val="28"/>
          <w:szCs w:val="28"/>
        </w:rPr>
        <w:t xml:space="preserve">Для оформления документов при себе </w:t>
      </w:r>
      <w:r w:rsidRPr="00EF399E">
        <w:rPr>
          <w:rFonts w:ascii="Times New Roman" w:hAnsi="Times New Roman"/>
          <w:b/>
          <w:bCs/>
          <w:iCs/>
          <w:sz w:val="28"/>
          <w:szCs w:val="28"/>
        </w:rPr>
        <w:t>иметь</w:t>
      </w:r>
      <w:r w:rsidRPr="00EF399E">
        <w:rPr>
          <w:rFonts w:ascii="Times New Roman" w:hAnsi="Times New Roman"/>
          <w:b/>
          <w:bCs/>
          <w:i/>
          <w:iCs/>
          <w:sz w:val="28"/>
          <w:szCs w:val="28"/>
        </w:rPr>
        <w:t xml:space="preserve">: </w:t>
      </w:r>
    </w:p>
    <w:p w:rsidR="0099534F" w:rsidRPr="00EF399E" w:rsidRDefault="0099534F" w:rsidP="00EF399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39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копию свидетельства о рождении (копия паспорта не принимается);</w:t>
      </w:r>
    </w:p>
    <w:p w:rsidR="0099534F" w:rsidRPr="00EF399E" w:rsidRDefault="0099534F" w:rsidP="00EF399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39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копию медицинского полиса с двух сторон;</w:t>
      </w:r>
    </w:p>
    <w:p w:rsidR="0099534F" w:rsidRPr="00EF399E" w:rsidRDefault="0099534F" w:rsidP="00EF399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39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фото или скан СНИЛС;</w:t>
      </w:r>
    </w:p>
    <w:p w:rsidR="0099534F" w:rsidRPr="00EF399E" w:rsidRDefault="0099534F" w:rsidP="00EF399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39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подачи заявки на программу НИОУ «Эврика», необходим доступ на навигатор дополнительного образования (</w:t>
      </w:r>
      <w:hyperlink r:id="rId7" w:history="1">
        <w:r w:rsidRPr="00EF399E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https://р52.навигатор.дети/</w:t>
        </w:r>
      </w:hyperlink>
      <w:r w:rsidRPr="00EF39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 в личный кабинет родителя или учащегося. Для незарегистрированных в навигаторе будет оказана помощь в регистрации. </w:t>
      </w:r>
    </w:p>
    <w:p w:rsidR="008A5DC1" w:rsidRDefault="008A5DC1" w:rsidP="00EF399E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8A5DC1" w:rsidRDefault="008A5DC1" w:rsidP="00EF399E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99534F" w:rsidRPr="00EF399E" w:rsidRDefault="0099534F" w:rsidP="00EF399E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EF399E">
        <w:rPr>
          <w:rFonts w:ascii="Times New Roman" w:hAnsi="Times New Roman"/>
          <w:bCs/>
          <w:i/>
          <w:iCs/>
          <w:sz w:val="28"/>
          <w:szCs w:val="28"/>
        </w:rPr>
        <w:t>Справки: Лебедева Ангелина Валерьевна</w:t>
      </w:r>
    </w:p>
    <w:p w:rsidR="0099534F" w:rsidRPr="00EF399E" w:rsidRDefault="0099534F" w:rsidP="00EF399E">
      <w:pPr>
        <w:shd w:val="clear" w:color="auto" w:fill="FFFFFF"/>
        <w:tabs>
          <w:tab w:val="left" w:pos="2712"/>
        </w:tabs>
        <w:spacing w:after="0" w:line="240" w:lineRule="auto"/>
        <w:ind w:firstLine="1418"/>
        <w:rPr>
          <w:rFonts w:ascii="Times New Roman" w:hAnsi="Times New Roman"/>
          <w:i/>
          <w:sz w:val="28"/>
          <w:szCs w:val="28"/>
        </w:rPr>
      </w:pPr>
      <w:r w:rsidRPr="00EF399E">
        <w:rPr>
          <w:rFonts w:ascii="Times New Roman" w:hAnsi="Times New Roman"/>
          <w:sz w:val="28"/>
          <w:szCs w:val="28"/>
        </w:rPr>
        <w:tab/>
      </w:r>
      <w:r w:rsidRPr="00EF399E">
        <w:rPr>
          <w:rFonts w:ascii="Times New Roman" w:hAnsi="Times New Roman"/>
          <w:i/>
          <w:sz w:val="28"/>
          <w:szCs w:val="28"/>
        </w:rPr>
        <w:t>8 915 937 64 04</w:t>
      </w:r>
    </w:p>
    <w:p w:rsidR="0099534F" w:rsidRPr="00EF399E" w:rsidRDefault="0099534F" w:rsidP="00EF399E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EF399E"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           Баланцева Ольга Николаевна</w:t>
      </w:r>
    </w:p>
    <w:p w:rsidR="0099534F" w:rsidRPr="00EF399E" w:rsidRDefault="0099534F" w:rsidP="00EF399E">
      <w:pPr>
        <w:shd w:val="clear" w:color="auto" w:fill="FFFFFF"/>
        <w:tabs>
          <w:tab w:val="left" w:pos="2652"/>
        </w:tabs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EF399E">
        <w:rPr>
          <w:rFonts w:ascii="Times New Roman" w:hAnsi="Times New Roman"/>
          <w:bCs/>
          <w:i/>
          <w:iCs/>
          <w:sz w:val="28"/>
          <w:szCs w:val="28"/>
        </w:rPr>
        <w:tab/>
      </w:r>
    </w:p>
    <w:p w:rsidR="0099534F" w:rsidRPr="00EF399E" w:rsidRDefault="0099534F" w:rsidP="00EF399E">
      <w:pPr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</w:rPr>
      </w:pPr>
    </w:p>
    <w:p w:rsidR="0066600B" w:rsidRPr="00EF399E" w:rsidRDefault="0066600B" w:rsidP="00EF399E">
      <w:pPr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</w:rPr>
      </w:pPr>
    </w:p>
    <w:p w:rsidR="0066600B" w:rsidRDefault="0066600B" w:rsidP="00EF399E">
      <w:pPr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</w:rPr>
      </w:pPr>
    </w:p>
    <w:p w:rsidR="0066600B" w:rsidRPr="00EF399E" w:rsidRDefault="0066600B" w:rsidP="008A5DC1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</w:p>
    <w:p w:rsidR="00EF399E" w:rsidRPr="00EF399E" w:rsidRDefault="00EF399E" w:rsidP="00EF399E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</w:p>
    <w:p w:rsidR="001F4EC2" w:rsidRPr="00EF399E" w:rsidRDefault="001F4EC2" w:rsidP="00EF399E">
      <w:pPr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</w:rPr>
      </w:pPr>
      <w:r w:rsidRPr="00EF399E">
        <w:rPr>
          <w:rFonts w:ascii="Times New Roman" w:hAnsi="Times New Roman"/>
          <w:b/>
          <w:i/>
          <w:sz w:val="26"/>
          <w:szCs w:val="26"/>
        </w:rPr>
        <w:t>При</w:t>
      </w:r>
      <w:r w:rsidR="0066600B" w:rsidRPr="00EF399E">
        <w:rPr>
          <w:rFonts w:ascii="Times New Roman" w:hAnsi="Times New Roman"/>
          <w:b/>
          <w:i/>
          <w:sz w:val="26"/>
          <w:szCs w:val="26"/>
        </w:rPr>
        <w:t>ложение 3</w:t>
      </w:r>
    </w:p>
    <w:p w:rsidR="001F4EC2" w:rsidRPr="00EF399E" w:rsidRDefault="001F4EC2" w:rsidP="00EF399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F4EC2" w:rsidRPr="00EF399E" w:rsidRDefault="001F4EC2" w:rsidP="00EF399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F399E">
        <w:rPr>
          <w:rFonts w:ascii="Times New Roman" w:hAnsi="Times New Roman"/>
          <w:b/>
          <w:sz w:val="26"/>
          <w:szCs w:val="26"/>
        </w:rPr>
        <w:t>АННОТАЦИИ НЕКОТОРЫХ СЕКЦИЙ НГЛУ</w:t>
      </w:r>
    </w:p>
    <w:p w:rsidR="001F4EC2" w:rsidRPr="00EF399E" w:rsidRDefault="001F4EC2" w:rsidP="008A5DC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F399E">
        <w:rPr>
          <w:rFonts w:ascii="Times New Roman" w:hAnsi="Times New Roman"/>
          <w:b/>
          <w:sz w:val="26"/>
          <w:szCs w:val="26"/>
        </w:rPr>
        <w:t>2021–2022 учебный год</w:t>
      </w:r>
    </w:p>
    <w:p w:rsidR="001F4EC2" w:rsidRPr="00EF399E" w:rsidRDefault="001F4EC2" w:rsidP="00EF39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F399E">
        <w:rPr>
          <w:rFonts w:ascii="Times New Roman" w:hAnsi="Times New Roman"/>
          <w:b/>
          <w:sz w:val="26"/>
          <w:szCs w:val="26"/>
        </w:rPr>
        <w:t>Истоки и актуальные проблемы отечественного и зарубежного переводоведения*</w:t>
      </w:r>
    </w:p>
    <w:p w:rsidR="001F4EC2" w:rsidRPr="00EF399E" w:rsidRDefault="001F4EC2" w:rsidP="00EF39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F399E">
        <w:rPr>
          <w:rFonts w:ascii="Times New Roman" w:hAnsi="Times New Roman"/>
          <w:sz w:val="26"/>
          <w:szCs w:val="26"/>
        </w:rPr>
        <w:lastRenderedPageBreak/>
        <w:t>В рамках секции будет обсуждаться ход и результаты исследований в области проблем искусственного интеллекта и перевода, качества перевода и его оценки, классических и современных видов перевода, а также художественного перевода.</w:t>
      </w:r>
    </w:p>
    <w:p w:rsidR="001F4EC2" w:rsidRPr="00EF399E" w:rsidRDefault="001F4EC2" w:rsidP="00EF399E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F399E">
        <w:rPr>
          <w:rFonts w:ascii="Times New Roman" w:hAnsi="Times New Roman"/>
          <w:b/>
          <w:sz w:val="26"/>
          <w:szCs w:val="26"/>
        </w:rPr>
        <w:t>Межкультурная коммуникация и всемирная литература*</w:t>
      </w:r>
    </w:p>
    <w:p w:rsidR="001F4EC2" w:rsidRPr="00EF399E" w:rsidRDefault="001F4EC2" w:rsidP="00EF39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F399E">
        <w:rPr>
          <w:rFonts w:ascii="Times New Roman" w:hAnsi="Times New Roman"/>
          <w:sz w:val="26"/>
          <w:szCs w:val="26"/>
        </w:rPr>
        <w:t>Всемирная литература как достояние человечества. Национальная литературная классика – источник представлений о характере и менталитете народов, средство достижения взаимопонимания в процессе межкультурной коммуникации. Проблема сохранения национального своеобразия литературного произведения при переводе на другие языки. Творческая интерпретация национальной литературной классики в мировом кинематографе. Диалог культур Британии и России (история и современность).</w:t>
      </w:r>
    </w:p>
    <w:p w:rsidR="001F4EC2" w:rsidRPr="00EF399E" w:rsidRDefault="001F4EC2" w:rsidP="00EF399E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F399E">
        <w:rPr>
          <w:rFonts w:ascii="Times New Roman" w:hAnsi="Times New Roman"/>
          <w:b/>
          <w:sz w:val="26"/>
          <w:szCs w:val="26"/>
        </w:rPr>
        <w:t>Русская литература в мировом культурном контексте*</w:t>
      </w:r>
    </w:p>
    <w:p w:rsidR="001F4EC2" w:rsidRPr="00EF399E" w:rsidRDefault="001F4EC2" w:rsidP="00EF399E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EF399E">
        <w:rPr>
          <w:rFonts w:ascii="Times New Roman" w:hAnsi="Times New Roman"/>
          <w:sz w:val="26"/>
          <w:szCs w:val="26"/>
        </w:rPr>
        <w:t>Пушкин – первый русский писатель мирового значения, участвующий не только в русском, но и в мировом литературном процессе. Проблема переводов Пушкина на другие языки. «Открытие» русской литературы европейским культурным сознанием в Х</w:t>
      </w:r>
      <w:r w:rsidRPr="00EF399E">
        <w:rPr>
          <w:rFonts w:ascii="Times New Roman" w:hAnsi="Times New Roman"/>
          <w:sz w:val="26"/>
          <w:szCs w:val="26"/>
          <w:lang w:val="en-US"/>
        </w:rPr>
        <w:t>I</w:t>
      </w:r>
      <w:r w:rsidRPr="00EF399E">
        <w:rPr>
          <w:rFonts w:ascii="Times New Roman" w:hAnsi="Times New Roman"/>
          <w:sz w:val="26"/>
          <w:szCs w:val="26"/>
        </w:rPr>
        <w:t>Х веке (Проспер Мериме, Адам Мицкевич, Гюстав Флобер и др.). Мировое значение созданной Пушкиным литературной традиции. Восприятие «наследников» Пушкина (Гоголя, Тургенева, Толстого, Достоевского, Чехова) в мировой литературе ХХ – ХХ</w:t>
      </w:r>
      <w:r w:rsidRPr="00EF399E">
        <w:rPr>
          <w:rFonts w:ascii="Times New Roman" w:hAnsi="Times New Roman"/>
          <w:sz w:val="26"/>
          <w:szCs w:val="26"/>
          <w:lang w:val="en-US"/>
        </w:rPr>
        <w:t>I</w:t>
      </w:r>
      <w:r w:rsidRPr="00EF399E">
        <w:rPr>
          <w:rFonts w:ascii="Times New Roman" w:hAnsi="Times New Roman"/>
          <w:sz w:val="26"/>
          <w:szCs w:val="26"/>
        </w:rPr>
        <w:t xml:space="preserve"> веков. Экранизации русской литературной классики в мировом кинематографе.</w:t>
      </w:r>
    </w:p>
    <w:p w:rsidR="001F4EC2" w:rsidRPr="00EF399E" w:rsidRDefault="001F4EC2" w:rsidP="00EF399E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F399E">
        <w:rPr>
          <w:rFonts w:ascii="Times New Roman" w:hAnsi="Times New Roman"/>
          <w:b/>
          <w:sz w:val="26"/>
          <w:szCs w:val="26"/>
        </w:rPr>
        <w:t>Родной язык в мировом культурном контексте*</w:t>
      </w:r>
    </w:p>
    <w:p w:rsidR="001F4EC2" w:rsidRPr="00EF399E" w:rsidRDefault="001F4EC2" w:rsidP="00EF39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F399E">
        <w:rPr>
          <w:rFonts w:ascii="Times New Roman" w:hAnsi="Times New Roman"/>
          <w:sz w:val="26"/>
          <w:szCs w:val="26"/>
        </w:rPr>
        <w:t>Историческая судьба национальных языков и межкультурная коммуникация: французский, немецкий, испанский, итальянский, английский, русский в мировом культурном контексте. Функции русского языка на постсоветском пространстве и в мире. Лексика современного русского языка и заимствования из английского. Проблемы развития русского языка в современной культурно-исторической ситуации.</w:t>
      </w:r>
    </w:p>
    <w:p w:rsidR="001F4EC2" w:rsidRPr="00EF399E" w:rsidRDefault="001F4EC2" w:rsidP="00EF399E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F399E">
        <w:rPr>
          <w:rFonts w:ascii="Times New Roman" w:hAnsi="Times New Roman"/>
          <w:b/>
          <w:sz w:val="26"/>
          <w:szCs w:val="26"/>
        </w:rPr>
        <w:t>Россия-Запад-Восток: опыт исторических и культурных взаимодействий*</w:t>
      </w:r>
    </w:p>
    <w:p w:rsidR="001F4EC2" w:rsidRPr="00EF399E" w:rsidRDefault="001F4EC2" w:rsidP="00EF39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F399E">
        <w:rPr>
          <w:rFonts w:ascii="Times New Roman" w:hAnsi="Times New Roman"/>
          <w:sz w:val="26"/>
          <w:szCs w:val="26"/>
        </w:rPr>
        <w:t>В меняющихся условиях жизни мирового сообщества очень важен исторический опыт взаимодействия России с внешним миром: причем, и с Западом, и с Востоком. Опыт этот, накопленный столетиями, очень интересен и многозначен. И Русь, и Россия, и Советский Союз вступали в тесные взаимоотношения со странами и Запада, и Востока. Конечно, современная РФ нуждается в его глубоком исследовании для принятия правильных решений в области дальнейших взаимодействий. Необходимо расширение источниковой базы, опора на новейшие труды специалистов при написании научных работ.</w:t>
      </w:r>
    </w:p>
    <w:p w:rsidR="001F4EC2" w:rsidRPr="00EF399E" w:rsidRDefault="001F4EC2" w:rsidP="00EF39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F399E">
        <w:rPr>
          <w:rFonts w:ascii="Times New Roman" w:hAnsi="Times New Roman"/>
          <w:sz w:val="26"/>
          <w:szCs w:val="26"/>
        </w:rPr>
        <w:t xml:space="preserve">Научное изучение этого опыта дает возможность его применения с учетом современных обстоятельств глобализирующегося мира. Темы, которые можно разработать в формате НОУ, не требуют обязательного макроподхода. </w:t>
      </w:r>
      <w:r w:rsidRPr="00EF399E">
        <w:rPr>
          <w:rFonts w:ascii="Times New Roman" w:hAnsi="Times New Roman"/>
          <w:sz w:val="26"/>
          <w:szCs w:val="26"/>
        </w:rPr>
        <w:lastRenderedPageBreak/>
        <w:t xml:space="preserve">Пишущий научную работу по указанной тематике волен избрать любые микросрезы, которые детально проясняют характер взаимодействия Запада и России, а также соприкосновений Востока и России. </w:t>
      </w:r>
    </w:p>
    <w:p w:rsidR="001F4EC2" w:rsidRPr="00EF399E" w:rsidRDefault="001F4EC2" w:rsidP="00EF39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F399E">
        <w:rPr>
          <w:rFonts w:ascii="Times New Roman" w:hAnsi="Times New Roman"/>
          <w:sz w:val="26"/>
          <w:szCs w:val="26"/>
        </w:rPr>
        <w:t>Актуальна проблема: что может дать современному российскому сообществу как Запад, так и Восток.</w:t>
      </w:r>
    </w:p>
    <w:p w:rsidR="001F4EC2" w:rsidRPr="008A5DC1" w:rsidRDefault="001F4EC2" w:rsidP="008A5DC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F399E">
        <w:rPr>
          <w:rFonts w:ascii="Times New Roman" w:hAnsi="Times New Roman"/>
          <w:sz w:val="26"/>
          <w:szCs w:val="26"/>
        </w:rPr>
        <w:t>Написание работ в рамках НОУ позволяет подготовиться к дальнейшему изучению таких дисциплин как: история, регионоведение, страноведение, журналистика и т. д.</w:t>
      </w:r>
    </w:p>
    <w:p w:rsidR="001F4EC2" w:rsidRPr="00EF399E" w:rsidRDefault="001F4EC2" w:rsidP="00EF39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F4EC2" w:rsidRPr="00EF399E" w:rsidRDefault="001F4EC2" w:rsidP="00EF39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F399E">
        <w:rPr>
          <w:rFonts w:ascii="Times New Roman" w:hAnsi="Times New Roman"/>
          <w:b/>
          <w:sz w:val="26"/>
          <w:szCs w:val="26"/>
        </w:rPr>
        <w:t>АННОТАЦИИ НЕКОТОРЫХ СЕКЦИЙ НГСХА</w:t>
      </w:r>
    </w:p>
    <w:p w:rsidR="001F4EC2" w:rsidRPr="00EF399E" w:rsidRDefault="0099534F" w:rsidP="00EF39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F399E">
        <w:rPr>
          <w:rFonts w:ascii="Times New Roman" w:hAnsi="Times New Roman"/>
          <w:b/>
          <w:sz w:val="26"/>
          <w:szCs w:val="26"/>
        </w:rPr>
        <w:t xml:space="preserve">2021-2022 </w:t>
      </w:r>
      <w:r w:rsidR="001F4EC2" w:rsidRPr="00EF399E">
        <w:rPr>
          <w:rFonts w:ascii="Times New Roman" w:hAnsi="Times New Roman"/>
          <w:b/>
          <w:sz w:val="26"/>
          <w:szCs w:val="26"/>
        </w:rPr>
        <w:t>учебный год</w:t>
      </w:r>
    </w:p>
    <w:p w:rsidR="001F4EC2" w:rsidRPr="00EF399E" w:rsidRDefault="001F4EC2" w:rsidP="00EF39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F399E">
        <w:rPr>
          <w:rFonts w:ascii="Times New Roman" w:hAnsi="Times New Roman"/>
          <w:b/>
          <w:sz w:val="26"/>
          <w:szCs w:val="26"/>
        </w:rPr>
        <w:t>Сити-фермерство</w:t>
      </w:r>
      <w:r w:rsidRPr="00EF399E">
        <w:rPr>
          <w:rFonts w:ascii="Times New Roman" w:hAnsi="Times New Roman"/>
          <w:sz w:val="26"/>
          <w:szCs w:val="26"/>
        </w:rPr>
        <w:t>*</w:t>
      </w:r>
    </w:p>
    <w:p w:rsidR="001F4EC2" w:rsidRPr="00EF399E" w:rsidRDefault="001F4EC2" w:rsidP="00EF39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399E">
        <w:rPr>
          <w:rFonts w:ascii="Times New Roman" w:hAnsi="Times New Roman"/>
          <w:sz w:val="26"/>
          <w:szCs w:val="26"/>
        </w:rPr>
        <w:tab/>
        <w:t>Секция включает работы (проекты и научно-исследовательские) по овощеводству, плодоводству, грибоводству, цветоводству - выращиванию растений в городских условиях, грин-боксах, в жилых домах и офисах, а также при воздействии некоторых факторов окружающей среды, включая и космические оранжереи.</w:t>
      </w:r>
    </w:p>
    <w:p w:rsidR="001F4EC2" w:rsidRPr="00EF399E" w:rsidRDefault="001F4EC2" w:rsidP="00EF39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399E">
        <w:rPr>
          <w:rFonts w:ascii="Times New Roman" w:hAnsi="Times New Roman"/>
          <w:sz w:val="26"/>
          <w:szCs w:val="26"/>
        </w:rPr>
        <w:t>При необходимости может быть введена подсекция по животноводству или пчело- (шмеле) водству.</w:t>
      </w:r>
    </w:p>
    <w:p w:rsidR="001F4EC2" w:rsidRPr="00EF399E" w:rsidRDefault="001F4EC2" w:rsidP="00EF39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F399E">
        <w:rPr>
          <w:rFonts w:ascii="Times New Roman" w:hAnsi="Times New Roman"/>
          <w:b/>
          <w:sz w:val="26"/>
          <w:szCs w:val="26"/>
        </w:rPr>
        <w:t>Агроэкология*</w:t>
      </w:r>
    </w:p>
    <w:p w:rsidR="001F4EC2" w:rsidRPr="00EF399E" w:rsidRDefault="001F4EC2" w:rsidP="00EF39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399E">
        <w:rPr>
          <w:rFonts w:ascii="Times New Roman" w:hAnsi="Times New Roman"/>
          <w:sz w:val="26"/>
          <w:szCs w:val="26"/>
        </w:rPr>
        <w:tab/>
        <w:t>Включает работы (проекты и научно-исследовательские) по изучению выращивания сельскохозяйственных культур на различных видах почвогрунта, субстрата, питательных смесей (гидропоника) и аэропоника.</w:t>
      </w:r>
    </w:p>
    <w:p w:rsidR="001F4EC2" w:rsidRPr="00EF399E" w:rsidRDefault="001F4EC2" w:rsidP="00EF39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F399E">
        <w:rPr>
          <w:rFonts w:ascii="Times New Roman" w:hAnsi="Times New Roman"/>
          <w:b/>
          <w:sz w:val="26"/>
          <w:szCs w:val="26"/>
        </w:rPr>
        <w:t>Ветеринария и зоотехния*</w:t>
      </w:r>
    </w:p>
    <w:p w:rsidR="001F4EC2" w:rsidRPr="00EF399E" w:rsidRDefault="001F4EC2" w:rsidP="00EF39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399E">
        <w:rPr>
          <w:rFonts w:ascii="Times New Roman" w:hAnsi="Times New Roman"/>
          <w:sz w:val="26"/>
          <w:szCs w:val="26"/>
        </w:rPr>
        <w:tab/>
        <w:t>Включает научно-исследовательские работы по выращиванию сельскохозяйственных животных, кормлению, содержнию и уходу (влияние различных факторов), изучению патологических и функциональных состояний (сбой в режиме питания, неправильно составленный рацион и т д).</w:t>
      </w:r>
    </w:p>
    <w:p w:rsidR="001F4EC2" w:rsidRPr="00EF399E" w:rsidRDefault="001F4EC2" w:rsidP="00EF39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F399E">
        <w:rPr>
          <w:rFonts w:ascii="Times New Roman" w:hAnsi="Times New Roman"/>
          <w:b/>
          <w:sz w:val="26"/>
          <w:szCs w:val="26"/>
        </w:rPr>
        <w:t>Лесное и лесопарковое хозяйство*</w:t>
      </w:r>
    </w:p>
    <w:p w:rsidR="001F4EC2" w:rsidRPr="00EF399E" w:rsidRDefault="001F4EC2" w:rsidP="00EF39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399E">
        <w:rPr>
          <w:rFonts w:ascii="Times New Roman" w:hAnsi="Times New Roman"/>
          <w:sz w:val="26"/>
          <w:szCs w:val="26"/>
        </w:rPr>
        <w:tab/>
        <w:t>Секция включает работы (проекты и научно-исследовательские) по лесовосстановлению (выращиванию хвойных и лиственных пород, посев и черенкование в условиях защищенного грунта, создание проектов по озеленению приусадебного хозяйства).</w:t>
      </w:r>
    </w:p>
    <w:p w:rsidR="00084BD7" w:rsidRPr="00EF399E" w:rsidRDefault="00084BD7" w:rsidP="00EF399E">
      <w:pPr>
        <w:spacing w:after="0" w:line="240" w:lineRule="auto"/>
        <w:jc w:val="both"/>
        <w:rPr>
          <w:rFonts w:ascii="Times New Roman" w:hAnsi="Times New Roman"/>
        </w:rPr>
      </w:pPr>
    </w:p>
    <w:sectPr w:rsidR="00084BD7" w:rsidRPr="00EF399E" w:rsidSect="008A5DC1">
      <w:pgSz w:w="16838" w:h="11906" w:orient="landscape"/>
      <w:pgMar w:top="1276" w:right="153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22A31"/>
    <w:multiLevelType w:val="hybridMultilevel"/>
    <w:tmpl w:val="855A6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7F"/>
    <w:rsid w:val="00002CBD"/>
    <w:rsid w:val="00084BD7"/>
    <w:rsid w:val="000C605A"/>
    <w:rsid w:val="00105CFC"/>
    <w:rsid w:val="001F4EC2"/>
    <w:rsid w:val="003D4714"/>
    <w:rsid w:val="0057457F"/>
    <w:rsid w:val="0066600B"/>
    <w:rsid w:val="00686DBA"/>
    <w:rsid w:val="00721DAE"/>
    <w:rsid w:val="008A2E26"/>
    <w:rsid w:val="008A5DC1"/>
    <w:rsid w:val="0099534F"/>
    <w:rsid w:val="009B2A43"/>
    <w:rsid w:val="009E4412"/>
    <w:rsid w:val="00A725C6"/>
    <w:rsid w:val="00CD5751"/>
    <w:rsid w:val="00CF3D03"/>
    <w:rsid w:val="00E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34945-DB62-4E7C-9BC4-824B311C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05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605A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1F4E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F4EC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88;52.&#1085;&#1072;&#1074;&#1080;&#1075;&#1072;&#1090;&#1086;&#1088;.&#1076;&#1077;&#1090;&#1080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fXf5xwwTctSrmyMyaV6dYxbSQlfLKJisOG_atCdzjreGoTuw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79EE4-B759-4E22-BEB2-F8474120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79506169858</dc:creator>
  <cp:keywords/>
  <dc:description/>
  <cp:lastModifiedBy>Учитель</cp:lastModifiedBy>
  <cp:revision>16</cp:revision>
  <dcterms:created xsi:type="dcterms:W3CDTF">2021-09-02T08:00:00Z</dcterms:created>
  <dcterms:modified xsi:type="dcterms:W3CDTF">2021-11-12T13:50:00Z</dcterms:modified>
</cp:coreProperties>
</file>